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04CB6" w14:textId="50B8CA72" w:rsidR="00261B19" w:rsidRDefault="00D816B0" w:rsidP="002A7301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C3B4590" wp14:editId="42E78FEB">
                <wp:simplePos x="0" y="0"/>
                <wp:positionH relativeFrom="margin">
                  <wp:posOffset>3823335</wp:posOffset>
                </wp:positionH>
                <wp:positionV relativeFrom="paragraph">
                  <wp:posOffset>190500</wp:posOffset>
                </wp:positionV>
                <wp:extent cx="2743200" cy="914400"/>
                <wp:effectExtent l="0" t="0" r="0" b="0"/>
                <wp:wrapNone/>
                <wp:docPr id="359474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B4B4AE" w14:textId="77777777" w:rsidR="00D816B0" w:rsidRPr="001C74B0" w:rsidRDefault="00D816B0" w:rsidP="00D816B0">
                            <w:pPr>
                              <w:rPr>
                                <w:rFonts w:ascii="Elephant" w:hAnsi="Elephant" w:cs="Arial"/>
                                <w:b/>
                                <w:bCs/>
                                <w:color w:val="9D601E"/>
                                <w:sz w:val="24"/>
                              </w:rPr>
                            </w:pPr>
                            <w:r>
                              <w:rPr>
                                <w:rFonts w:ascii="Elephant" w:hAnsi="Elephant" w:cs="Arial"/>
                                <w:b/>
                                <w:bCs/>
                                <w:color w:val="9D601E"/>
                                <w:sz w:val="24"/>
                              </w:rPr>
                              <w:t>Administration Department</w:t>
                            </w:r>
                          </w:p>
                          <w:p w14:paraId="7B845C10" w14:textId="77777777" w:rsidR="00D816B0" w:rsidRPr="00705932" w:rsidRDefault="00D816B0" w:rsidP="00D816B0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1C74B0">
                              <w:rPr>
                                <w:rFonts w:ascii="Elephant" w:hAnsi="Elephant" w:cs="Arial"/>
                                <w:b/>
                                <w:color w:val="9D601E"/>
                                <w:sz w:val="24"/>
                              </w:rPr>
                              <w:t>Phone: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smartTag w:uri="urn:schemas-microsoft-com:office:smarttags" w:element="phone">
                              <w:smartTagPr>
                                <w:attr w:name="phonenumber" w:val="$6984$$$"/>
                                <w:attr w:uri="urn:schemas-microsoft-com:office:office" w:name="ls" w:val="trans"/>
                              </w:smartTagPr>
                              <w:r w:rsidRPr="001C74B0">
                                <w:rPr>
                                  <w:rFonts w:ascii="Gill Sans MT" w:hAnsi="Gill Sans MT" w:cs="Arial"/>
                                  <w:sz w:val="24"/>
                                </w:rPr>
                                <w:t xml:space="preserve">(970) </w:t>
                              </w:r>
                              <w:smartTag w:uri="urn:schemas-microsoft-com:office:smarttags" w:element="phone">
                                <w:smartTagPr>
                                  <w:attr w:name="phonenumber" w:val="$6984$$$"/>
                                  <w:attr w:uri="urn:schemas-microsoft-com:office:office" w:name="ls" w:val="trans"/>
                                </w:smartTagPr>
                                <w:r w:rsidRPr="001C74B0">
                                  <w:rPr>
                                    <w:rFonts w:ascii="Gill Sans MT" w:hAnsi="Gill Sans MT" w:cs="Arial"/>
                                    <w:sz w:val="24"/>
                                  </w:rPr>
                                  <w:t>984-2311</w:t>
                                </w:r>
                              </w:smartTag>
                            </w:smartTag>
                          </w:p>
                          <w:p w14:paraId="1FCCBE63" w14:textId="77777777" w:rsidR="00D816B0" w:rsidRPr="00705932" w:rsidRDefault="00D816B0" w:rsidP="00D816B0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1C74B0">
                              <w:rPr>
                                <w:rFonts w:ascii="Elephant" w:hAnsi="Elephant" w:cs="Arial"/>
                                <w:b/>
                                <w:color w:val="9D601E"/>
                                <w:sz w:val="24"/>
                              </w:rPr>
                              <w:t>Fax:</w:t>
                            </w:r>
                            <w:r w:rsidRPr="001A55EB">
                              <w:rPr>
                                <w:rFonts w:ascii="Arial" w:hAnsi="Arial" w:cs="Arial"/>
                                <w:color w:val="9D601E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smartTag w:uri="urn:schemas-microsoft-com:office:smarttags" w:element="phone">
                              <w:smartTagPr>
                                <w:attr w:name="phonenumber" w:val="$6984$$$"/>
                                <w:attr w:uri="urn:schemas-microsoft-com:office:office" w:name="ls" w:val="trans"/>
                              </w:smartTagPr>
                              <w:r w:rsidRPr="001C74B0">
                                <w:rPr>
                                  <w:rFonts w:ascii="Gill Sans MT" w:hAnsi="Gill Sans MT" w:cs="Arial"/>
                                  <w:sz w:val="24"/>
                                </w:rPr>
                                <w:t xml:space="preserve">(970) </w:t>
                              </w:r>
                              <w:smartTag w:uri="urn:schemas-microsoft-com:office:smarttags" w:element="phone">
                                <w:smartTagPr>
                                  <w:attr w:name="phonenumber" w:val="$6984$$$"/>
                                  <w:attr w:uri="urn:schemas-microsoft-com:office:office" w:name="ls" w:val="trans"/>
                                </w:smartTagPr>
                                <w:r w:rsidRPr="001C74B0">
                                  <w:rPr>
                                    <w:rFonts w:ascii="Gill Sans MT" w:hAnsi="Gill Sans MT" w:cs="Arial"/>
                                    <w:sz w:val="24"/>
                                  </w:rPr>
                                  <w:t>984-2716</w:t>
                                </w:r>
                              </w:smartTag>
                            </w:smartTag>
                          </w:p>
                          <w:p w14:paraId="0CB09716" w14:textId="77777777" w:rsidR="00D816B0" w:rsidRPr="001C74B0" w:rsidRDefault="00000000" w:rsidP="00D816B0">
                            <w:pPr>
                              <w:rPr>
                                <w:rFonts w:ascii="Gill Sans MT" w:hAnsi="Gill Sans MT"/>
                                <w:color w:val="6388BB"/>
                              </w:rPr>
                            </w:pPr>
                            <w:hyperlink r:id="rId5" w:history="1">
                              <w:r w:rsidR="00D816B0" w:rsidRPr="001C74B0">
                                <w:rPr>
                                  <w:rStyle w:val="Hyperlink"/>
                                  <w:rFonts w:ascii="Gill Sans MT" w:hAnsi="Gill Sans MT"/>
                                  <w:color w:val="6388BB"/>
                                  <w:sz w:val="24"/>
                                </w:rPr>
                                <w:t>www.newcastlecolorado.org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3B45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1.05pt;margin-top:15pt;width:3in;height:1in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" stroked="f">
                <v:textbox>
                  <w:txbxContent>
                    <w:p w14:paraId="3CB4B4AE" w14:textId="77777777" w:rsidR="00D816B0" w:rsidRPr="001C74B0" w:rsidRDefault="00D816B0" w:rsidP="00D816B0">
                      <w:pPr>
                        <w:rPr>
                          <w:rFonts w:ascii="Elephant" w:hAnsi="Elephant" w:cs="Arial"/>
                          <w:b/>
                          <w:bCs/>
                          <w:color w:val="9D601E"/>
                          <w:sz w:val="24"/>
                        </w:rPr>
                      </w:pPr>
                      <w:r>
                        <w:rPr>
                          <w:rFonts w:ascii="Elephant" w:hAnsi="Elephant" w:cs="Arial"/>
                          <w:b/>
                          <w:bCs/>
                          <w:color w:val="9D601E"/>
                          <w:sz w:val="24"/>
                        </w:rPr>
                        <w:t>Administration Department</w:t>
                      </w:r>
                    </w:p>
                    <w:p w14:paraId="7B845C10" w14:textId="77777777" w:rsidR="00D816B0" w:rsidRPr="00705932" w:rsidRDefault="00D816B0" w:rsidP="00D816B0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1C74B0">
                        <w:rPr>
                          <w:rFonts w:ascii="Elephant" w:hAnsi="Elephant" w:cs="Arial"/>
                          <w:b/>
                          <w:color w:val="9D601E"/>
                          <w:sz w:val="24"/>
                        </w:rPr>
                        <w:t>Phone: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smartTag w:uri="urn:schemas-microsoft-com:office:smarttags" w:element="phone">
                        <w:smartTagPr>
                          <w:attr w:uri="urn:schemas-microsoft-com:office:office" w:name="ls" w:val="trans"/>
                          <w:attr w:name="phonenumber" w:val="$6984$$$"/>
                        </w:smartTagPr>
                        <w:r w:rsidRPr="001C74B0">
                          <w:rPr>
                            <w:rFonts w:ascii="Gill Sans MT" w:hAnsi="Gill Sans MT" w:cs="Arial"/>
                            <w:sz w:val="24"/>
                          </w:rPr>
                          <w:t xml:space="preserve">(970) </w:t>
                        </w:r>
                        <w:smartTag w:uri="urn:schemas-microsoft-com:office:smarttags" w:element="phone">
                          <w:smartTagPr>
                            <w:attr w:uri="urn:schemas-microsoft-com:office:office" w:name="ls" w:val="trans"/>
                            <w:attr w:name="phonenumber" w:val="$6984$$$"/>
                          </w:smartTagPr>
                          <w:r w:rsidRPr="001C74B0">
                            <w:rPr>
                              <w:rFonts w:ascii="Gill Sans MT" w:hAnsi="Gill Sans MT" w:cs="Arial"/>
                              <w:sz w:val="24"/>
                            </w:rPr>
                            <w:t>984-2311</w:t>
                          </w:r>
                        </w:smartTag>
                      </w:smartTag>
                    </w:p>
                    <w:p w14:paraId="1FCCBE63" w14:textId="77777777" w:rsidR="00D816B0" w:rsidRPr="00705932" w:rsidRDefault="00D816B0" w:rsidP="00D816B0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1C74B0">
                        <w:rPr>
                          <w:rFonts w:ascii="Elephant" w:hAnsi="Elephant" w:cs="Arial"/>
                          <w:b/>
                          <w:color w:val="9D601E"/>
                          <w:sz w:val="24"/>
                        </w:rPr>
                        <w:t>Fax:</w:t>
                      </w:r>
                      <w:r w:rsidRPr="001A55EB">
                        <w:rPr>
                          <w:rFonts w:ascii="Arial" w:hAnsi="Arial" w:cs="Arial"/>
                          <w:color w:val="9D601E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smartTag w:uri="urn:schemas-microsoft-com:office:smarttags" w:element="phone">
                        <w:smartTagPr>
                          <w:attr w:uri="urn:schemas-microsoft-com:office:office" w:name="ls" w:val="trans"/>
                          <w:attr w:name="phonenumber" w:val="$6984$$$"/>
                        </w:smartTagPr>
                        <w:r w:rsidRPr="001C74B0">
                          <w:rPr>
                            <w:rFonts w:ascii="Gill Sans MT" w:hAnsi="Gill Sans MT" w:cs="Arial"/>
                            <w:sz w:val="24"/>
                          </w:rPr>
                          <w:t xml:space="preserve">(970) </w:t>
                        </w:r>
                        <w:smartTag w:uri="urn:schemas-microsoft-com:office:smarttags" w:element="phone">
                          <w:smartTagPr>
                            <w:attr w:uri="urn:schemas-microsoft-com:office:office" w:name="ls" w:val="trans"/>
                            <w:attr w:name="phonenumber" w:val="$6984$$$"/>
                          </w:smartTagPr>
                          <w:r w:rsidRPr="001C74B0">
                            <w:rPr>
                              <w:rFonts w:ascii="Gill Sans MT" w:hAnsi="Gill Sans MT" w:cs="Arial"/>
                              <w:sz w:val="24"/>
                            </w:rPr>
                            <w:t>984-2716</w:t>
                          </w:r>
                        </w:smartTag>
                      </w:smartTag>
                    </w:p>
                    <w:p w14:paraId="0CB09716" w14:textId="77777777" w:rsidR="00D816B0" w:rsidRPr="001C74B0" w:rsidRDefault="00000000" w:rsidP="00D816B0">
                      <w:pPr>
                        <w:rPr>
                          <w:rFonts w:ascii="Gill Sans MT" w:hAnsi="Gill Sans MT"/>
                          <w:color w:val="6388BB"/>
                        </w:rPr>
                      </w:pPr>
                      <w:hyperlink r:id="rId6" w:history="1">
                        <w:r w:rsidR="00D816B0" w:rsidRPr="001C74B0">
                          <w:rPr>
                            <w:rStyle w:val="Hyperlink"/>
                            <w:rFonts w:ascii="Gill Sans MT" w:hAnsi="Gill Sans MT"/>
                            <w:color w:val="6388BB"/>
                            <w:sz w:val="24"/>
                          </w:rPr>
                          <w:t>www.newcastlecolorado.org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A1CC146" wp14:editId="26E539CF">
                <wp:simplePos x="0" y="0"/>
                <wp:positionH relativeFrom="column">
                  <wp:posOffset>1476375</wp:posOffset>
                </wp:positionH>
                <wp:positionV relativeFrom="paragraph">
                  <wp:posOffset>180975</wp:posOffset>
                </wp:positionV>
                <wp:extent cx="2133600" cy="914400"/>
                <wp:effectExtent l="0" t="0" r="0" b="0"/>
                <wp:wrapNone/>
                <wp:docPr id="1761323946" name="Text Box 17613239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5D3D58" w14:textId="77777777" w:rsidR="00D816B0" w:rsidRPr="004024F9" w:rsidRDefault="00D816B0" w:rsidP="00D816B0">
                            <w:pPr>
                              <w:jc w:val="right"/>
                              <w:rPr>
                                <w:rFonts w:ascii="Elephant" w:hAnsi="Elephant" w:cs="Arial"/>
                                <w:b/>
                                <w:bCs/>
                                <w:color w:val="9D601E"/>
                                <w:sz w:val="24"/>
                              </w:rPr>
                            </w:pPr>
                            <w:r>
                              <w:rPr>
                                <w:rFonts w:ascii="Elephant" w:hAnsi="Elephant" w:cs="Arial"/>
                                <w:b/>
                                <w:bCs/>
                                <w:color w:val="9D601E"/>
                                <w:sz w:val="24"/>
                              </w:rPr>
                              <w:t xml:space="preserve">        </w:t>
                            </w:r>
                            <w:r w:rsidRPr="004024F9">
                              <w:rPr>
                                <w:rFonts w:ascii="Elephant" w:hAnsi="Elephant" w:cs="Arial"/>
                                <w:b/>
                                <w:bCs/>
                                <w:color w:val="9D601E"/>
                                <w:sz w:val="24"/>
                              </w:rPr>
                              <w:t xml:space="preserve">Town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4024F9">
                                  <w:rPr>
                                    <w:rFonts w:ascii="Elephant" w:hAnsi="Elephant" w:cs="Arial"/>
                                    <w:b/>
                                    <w:bCs/>
                                    <w:color w:val="9D601E"/>
                                    <w:sz w:val="24"/>
                                  </w:rPr>
                                  <w:t>New Castle</w:t>
                                </w:r>
                              </w:smartTag>
                            </w:smartTag>
                          </w:p>
                          <w:p w14:paraId="71071A9A" w14:textId="77777777" w:rsidR="00D816B0" w:rsidRPr="001C74B0" w:rsidRDefault="00D816B0" w:rsidP="00D816B0">
                            <w:pPr>
                              <w:jc w:val="right"/>
                              <w:rPr>
                                <w:rFonts w:ascii="Gill Sans MT" w:hAnsi="Gill Sans MT" w:cs="Arial"/>
                                <w:sz w:val="24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sz w:val="24"/>
                              </w:rPr>
                              <w:t xml:space="preserve">                </w:t>
                            </w:r>
                            <w:r w:rsidRPr="001C74B0">
                              <w:rPr>
                                <w:rFonts w:ascii="Gill Sans MT" w:hAnsi="Gill Sans MT" w:cs="Arial"/>
                                <w:sz w:val="24"/>
                              </w:rPr>
                              <w:t xml:space="preserve">450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 w:rsidRPr="001C74B0">
                                  <w:rPr>
                                    <w:rFonts w:ascii="Gill Sans MT" w:hAnsi="Gill Sans MT" w:cs="Arial"/>
                                    <w:sz w:val="24"/>
                                  </w:rPr>
                                  <w:t>W. Main Street</w:t>
                                </w:r>
                              </w:smartTag>
                            </w:smartTag>
                          </w:p>
                          <w:p w14:paraId="38948AA5" w14:textId="77777777" w:rsidR="00D816B0" w:rsidRPr="001C74B0" w:rsidRDefault="00D816B0" w:rsidP="00D816B0">
                            <w:pPr>
                              <w:jc w:val="right"/>
                              <w:rPr>
                                <w:rFonts w:ascii="Gill Sans MT" w:hAnsi="Gill Sans MT" w:cs="Arial"/>
                                <w:sz w:val="24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sz w:val="24"/>
                              </w:rPr>
                              <w:t xml:space="preserve">                            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 w:rsidRPr="001C74B0">
                                  <w:rPr>
                                    <w:rFonts w:ascii="Gill Sans MT" w:hAnsi="Gill Sans MT" w:cs="Arial"/>
                                    <w:sz w:val="24"/>
                                  </w:rPr>
                                  <w:t>PO Box</w:t>
                                </w:r>
                              </w:smartTag>
                              <w:r w:rsidRPr="001C74B0">
                                <w:rPr>
                                  <w:rFonts w:ascii="Gill Sans MT" w:hAnsi="Gill Sans MT" w:cs="Arial"/>
                                  <w:sz w:val="24"/>
                                </w:rPr>
                                <w:t xml:space="preserve"> 90</w:t>
                              </w:r>
                            </w:smartTag>
                          </w:p>
                          <w:p w14:paraId="3597B555" w14:textId="77777777" w:rsidR="00D816B0" w:rsidRPr="001C74B0" w:rsidRDefault="00D816B0" w:rsidP="00D816B0">
                            <w:pPr>
                              <w:jc w:val="right"/>
                              <w:rPr>
                                <w:rFonts w:ascii="Gill Sans MT" w:hAnsi="Gill Sans MT" w:cs="Arial"/>
                                <w:sz w:val="24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sz w:val="24"/>
                              </w:rPr>
                              <w:t xml:space="preserve">        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1C74B0">
                                  <w:rPr>
                                    <w:rFonts w:ascii="Gill Sans MT" w:hAnsi="Gill Sans MT" w:cs="Arial"/>
                                    <w:sz w:val="24"/>
                                  </w:rPr>
                                  <w:t>New Castle</w:t>
                                </w:r>
                              </w:smartTag>
                              <w:r w:rsidRPr="001C74B0">
                                <w:rPr>
                                  <w:rFonts w:ascii="Gill Sans MT" w:hAnsi="Gill Sans MT" w:cs="Arial"/>
                                  <w:sz w:val="24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1C74B0">
                                  <w:rPr>
                                    <w:rFonts w:ascii="Gill Sans MT" w:hAnsi="Gill Sans MT" w:cs="Arial"/>
                                    <w:sz w:val="24"/>
                                  </w:rPr>
                                  <w:t>CO</w:t>
                                </w:r>
                              </w:smartTag>
                              <w:r w:rsidRPr="001C74B0">
                                <w:rPr>
                                  <w:rFonts w:ascii="Gill Sans MT" w:hAnsi="Gill Sans MT" w:cs="Arial"/>
                                  <w:sz w:val="24"/>
                                </w:rPr>
                                <w:t xml:space="preserve">  </w:t>
                              </w:r>
                              <w:smartTag w:uri="urn:schemas-microsoft-com:office:smarttags" w:element="PostalCode">
                                <w:r w:rsidRPr="001C74B0">
                                  <w:rPr>
                                    <w:rFonts w:ascii="Gill Sans MT" w:hAnsi="Gill Sans MT" w:cs="Arial"/>
                                    <w:sz w:val="24"/>
                                  </w:rPr>
                                  <w:t>81647</w:t>
                                </w:r>
                              </w:smartTag>
                            </w:smartTag>
                          </w:p>
                          <w:p w14:paraId="18144C1B" w14:textId="77777777" w:rsidR="00D816B0" w:rsidRDefault="00D816B0" w:rsidP="00D816B0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5DB8738F" w14:textId="77777777" w:rsidR="00D816B0" w:rsidRDefault="00D816B0" w:rsidP="00D816B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0836274B" w14:textId="77777777" w:rsidR="00D816B0" w:rsidRDefault="00D816B0" w:rsidP="00D816B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208E22C4" w14:textId="77777777" w:rsidR="00D816B0" w:rsidRDefault="00D816B0" w:rsidP="00D816B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CC146" id="Text Box 1761323946" o:spid="_x0000_s1027" type="#_x0000_t202" style="position:absolute;margin-left:116.25pt;margin-top:14.25pt;width:168pt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" stroked="f">
                <v:textbox>
                  <w:txbxContent>
                    <w:p w14:paraId="015D3D58" w14:textId="77777777" w:rsidR="00D816B0" w:rsidRPr="004024F9" w:rsidRDefault="00D816B0" w:rsidP="00D816B0">
                      <w:pPr>
                        <w:jc w:val="right"/>
                        <w:rPr>
                          <w:rFonts w:ascii="Elephant" w:hAnsi="Elephant" w:cs="Arial"/>
                          <w:b/>
                          <w:bCs/>
                          <w:color w:val="9D601E"/>
                          <w:sz w:val="24"/>
                        </w:rPr>
                      </w:pPr>
                      <w:r>
                        <w:rPr>
                          <w:rFonts w:ascii="Elephant" w:hAnsi="Elephant" w:cs="Arial"/>
                          <w:b/>
                          <w:bCs/>
                          <w:color w:val="9D601E"/>
                          <w:sz w:val="24"/>
                        </w:rPr>
                        <w:t xml:space="preserve">        </w:t>
                      </w:r>
                      <w:r w:rsidRPr="004024F9">
                        <w:rPr>
                          <w:rFonts w:ascii="Elephant" w:hAnsi="Elephant" w:cs="Arial"/>
                          <w:b/>
                          <w:bCs/>
                          <w:color w:val="9D601E"/>
                          <w:sz w:val="24"/>
                        </w:rPr>
                        <w:t xml:space="preserve">Town of </w:t>
                      </w:r>
                      <w:smartTag w:uri="urn:schemas-microsoft-com:office:smarttags" w:element="City">
                        <w:smartTag w:uri="urn:schemas-microsoft-com:office:smarttags" w:element="place">
                          <w:r w:rsidRPr="004024F9">
                            <w:rPr>
                              <w:rFonts w:ascii="Elephant" w:hAnsi="Elephant" w:cs="Arial"/>
                              <w:b/>
                              <w:bCs/>
                              <w:color w:val="9D601E"/>
                              <w:sz w:val="24"/>
                            </w:rPr>
                            <w:t>New Castle</w:t>
                          </w:r>
                        </w:smartTag>
                      </w:smartTag>
                    </w:p>
                    <w:p w14:paraId="71071A9A" w14:textId="77777777" w:rsidR="00D816B0" w:rsidRPr="001C74B0" w:rsidRDefault="00D816B0" w:rsidP="00D816B0">
                      <w:pPr>
                        <w:jc w:val="right"/>
                        <w:rPr>
                          <w:rFonts w:ascii="Gill Sans MT" w:hAnsi="Gill Sans MT" w:cs="Arial"/>
                          <w:sz w:val="24"/>
                        </w:rPr>
                      </w:pPr>
                      <w:r>
                        <w:rPr>
                          <w:rFonts w:ascii="Gill Sans MT" w:hAnsi="Gill Sans MT" w:cs="Arial"/>
                          <w:sz w:val="24"/>
                        </w:rPr>
                        <w:t xml:space="preserve">                </w:t>
                      </w:r>
                      <w:r w:rsidRPr="001C74B0">
                        <w:rPr>
                          <w:rFonts w:ascii="Gill Sans MT" w:hAnsi="Gill Sans MT" w:cs="Arial"/>
                          <w:sz w:val="24"/>
                        </w:rPr>
                        <w:t xml:space="preserve">450 </w:t>
                      </w:r>
                      <w:smartTag w:uri="urn:schemas-microsoft-com:office:smarttags" w:element="Street">
                        <w:smartTag w:uri="urn:schemas-microsoft-com:office:smarttags" w:element="address">
                          <w:r w:rsidRPr="001C74B0">
                            <w:rPr>
                              <w:rFonts w:ascii="Gill Sans MT" w:hAnsi="Gill Sans MT" w:cs="Arial"/>
                              <w:sz w:val="24"/>
                            </w:rPr>
                            <w:t>W. Main Street</w:t>
                          </w:r>
                        </w:smartTag>
                      </w:smartTag>
                    </w:p>
                    <w:p w14:paraId="38948AA5" w14:textId="77777777" w:rsidR="00D816B0" w:rsidRPr="001C74B0" w:rsidRDefault="00D816B0" w:rsidP="00D816B0">
                      <w:pPr>
                        <w:jc w:val="right"/>
                        <w:rPr>
                          <w:rFonts w:ascii="Gill Sans MT" w:hAnsi="Gill Sans MT" w:cs="Arial"/>
                          <w:sz w:val="24"/>
                        </w:rPr>
                      </w:pPr>
                      <w:r>
                        <w:rPr>
                          <w:rFonts w:ascii="Gill Sans MT" w:hAnsi="Gill Sans MT" w:cs="Arial"/>
                          <w:sz w:val="24"/>
                        </w:rPr>
                        <w:t xml:space="preserve">                             </w:t>
                      </w:r>
                      <w:smartTag w:uri="urn:schemas-microsoft-com:office:smarttags" w:element="address">
                        <w:smartTag w:uri="urn:schemas-microsoft-com:office:smarttags" w:element="Street">
                          <w:r w:rsidRPr="001C74B0">
                            <w:rPr>
                              <w:rFonts w:ascii="Gill Sans MT" w:hAnsi="Gill Sans MT" w:cs="Arial"/>
                              <w:sz w:val="24"/>
                            </w:rPr>
                            <w:t>PO Box</w:t>
                          </w:r>
                        </w:smartTag>
                        <w:r w:rsidRPr="001C74B0">
                          <w:rPr>
                            <w:rFonts w:ascii="Gill Sans MT" w:hAnsi="Gill Sans MT" w:cs="Arial"/>
                            <w:sz w:val="24"/>
                          </w:rPr>
                          <w:t xml:space="preserve"> 90</w:t>
                        </w:r>
                      </w:smartTag>
                    </w:p>
                    <w:p w14:paraId="3597B555" w14:textId="77777777" w:rsidR="00D816B0" w:rsidRPr="001C74B0" w:rsidRDefault="00D816B0" w:rsidP="00D816B0">
                      <w:pPr>
                        <w:jc w:val="right"/>
                        <w:rPr>
                          <w:rFonts w:ascii="Gill Sans MT" w:hAnsi="Gill Sans MT" w:cs="Arial"/>
                          <w:sz w:val="24"/>
                        </w:rPr>
                      </w:pPr>
                      <w:r>
                        <w:rPr>
                          <w:rFonts w:ascii="Gill Sans MT" w:hAnsi="Gill Sans MT" w:cs="Arial"/>
                          <w:sz w:val="24"/>
                        </w:rPr>
                        <w:t xml:space="preserve">        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1C74B0">
                            <w:rPr>
                              <w:rFonts w:ascii="Gill Sans MT" w:hAnsi="Gill Sans MT" w:cs="Arial"/>
                              <w:sz w:val="24"/>
                            </w:rPr>
                            <w:t>New Castle</w:t>
                          </w:r>
                        </w:smartTag>
                        <w:r w:rsidRPr="001C74B0">
                          <w:rPr>
                            <w:rFonts w:ascii="Gill Sans MT" w:hAnsi="Gill Sans MT" w:cs="Arial"/>
                            <w:sz w:val="24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1C74B0">
                            <w:rPr>
                              <w:rFonts w:ascii="Gill Sans MT" w:hAnsi="Gill Sans MT" w:cs="Arial"/>
                              <w:sz w:val="24"/>
                            </w:rPr>
                            <w:t>CO</w:t>
                          </w:r>
                        </w:smartTag>
                        <w:r w:rsidRPr="001C74B0">
                          <w:rPr>
                            <w:rFonts w:ascii="Gill Sans MT" w:hAnsi="Gill Sans MT" w:cs="Arial"/>
                            <w:sz w:val="24"/>
                          </w:rPr>
                          <w:t xml:space="preserve">  </w:t>
                        </w:r>
                        <w:smartTag w:uri="urn:schemas-microsoft-com:office:smarttags" w:element="PostalCode">
                          <w:r w:rsidRPr="001C74B0">
                            <w:rPr>
                              <w:rFonts w:ascii="Gill Sans MT" w:hAnsi="Gill Sans MT" w:cs="Arial"/>
                              <w:sz w:val="24"/>
                            </w:rPr>
                            <w:t>81647</w:t>
                          </w:r>
                        </w:smartTag>
                      </w:smartTag>
                    </w:p>
                    <w:p w14:paraId="18144C1B" w14:textId="77777777" w:rsidR="00D816B0" w:rsidRDefault="00D816B0" w:rsidP="00D816B0">
                      <w:pPr>
                        <w:jc w:val="right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5DB8738F" w14:textId="77777777" w:rsidR="00D816B0" w:rsidRDefault="00D816B0" w:rsidP="00D816B0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0836274B" w14:textId="77777777" w:rsidR="00D816B0" w:rsidRDefault="00D816B0" w:rsidP="00D816B0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208E22C4" w14:textId="77777777" w:rsidR="00D816B0" w:rsidRDefault="00D816B0" w:rsidP="00D816B0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10C1967D" wp14:editId="2D72A8DC">
            <wp:extent cx="1554480" cy="1316990"/>
            <wp:effectExtent l="0" t="0" r="7620" b="0"/>
            <wp:docPr id="16336734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31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C090A4" w14:textId="0D2DA945" w:rsidR="0018234B" w:rsidRDefault="00D816B0" w:rsidP="002A7301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BC37CE2" wp14:editId="4888FC6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2200" cy="0"/>
                <wp:effectExtent l="0" t="0" r="0" b="0"/>
                <wp:wrapNone/>
                <wp:docPr id="32796235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ACB0A2" id="Line 9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"/>
            </w:pict>
          </mc:Fallback>
        </mc:AlternateContent>
      </w:r>
    </w:p>
    <w:p w14:paraId="558F595A" w14:textId="6FAE8890" w:rsidR="00D816B0" w:rsidRPr="0073656B" w:rsidRDefault="00D816B0" w:rsidP="00D816B0">
      <w:pPr>
        <w:jc w:val="both"/>
        <w:rPr>
          <w:rFonts w:asciiTheme="minorHAnsi" w:hAnsiTheme="minorHAnsi" w:cstheme="minorHAnsi"/>
          <w:sz w:val="22"/>
          <w:szCs w:val="22"/>
        </w:rPr>
      </w:pPr>
      <w:r w:rsidRPr="0073656B">
        <w:rPr>
          <w:rFonts w:asciiTheme="minorHAnsi" w:hAnsiTheme="minorHAnsi" w:cstheme="minorHAnsi"/>
          <w:b/>
          <w:sz w:val="22"/>
          <w:szCs w:val="22"/>
        </w:rPr>
        <w:t xml:space="preserve">To:  </w:t>
      </w:r>
      <w:r w:rsidRPr="0073656B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1D2530">
        <w:rPr>
          <w:rFonts w:asciiTheme="minorHAnsi" w:hAnsiTheme="minorHAnsi" w:cstheme="minorHAnsi"/>
          <w:sz w:val="22"/>
          <w:szCs w:val="22"/>
        </w:rPr>
        <w:t>Planning and Zoning Commission</w:t>
      </w:r>
    </w:p>
    <w:p w14:paraId="7763C408" w14:textId="77777777" w:rsidR="00D816B0" w:rsidRPr="0073656B" w:rsidRDefault="00D816B0" w:rsidP="00D816B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9646E27" w14:textId="14DCCA34" w:rsidR="00D816B0" w:rsidRPr="0073656B" w:rsidRDefault="00D816B0" w:rsidP="00D816B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3656B">
        <w:rPr>
          <w:rFonts w:asciiTheme="minorHAnsi" w:hAnsiTheme="minorHAnsi" w:cstheme="minorHAnsi"/>
          <w:b/>
          <w:sz w:val="22"/>
          <w:szCs w:val="22"/>
        </w:rPr>
        <w:t xml:space="preserve">From:  </w:t>
      </w:r>
      <w:r w:rsidRPr="0073656B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Paul Smith</w:t>
      </w:r>
    </w:p>
    <w:p w14:paraId="2CE2A2C3" w14:textId="77777777" w:rsidR="00D816B0" w:rsidRPr="0073656B" w:rsidRDefault="00D816B0" w:rsidP="00D816B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D8AEF74" w14:textId="72205692" w:rsidR="00D816B0" w:rsidRPr="0073656B" w:rsidRDefault="00D816B0" w:rsidP="00D816B0">
      <w:pPr>
        <w:ind w:left="1080" w:hanging="1080"/>
        <w:jc w:val="both"/>
        <w:rPr>
          <w:rFonts w:asciiTheme="minorHAnsi" w:hAnsiTheme="minorHAnsi" w:cstheme="minorHAnsi"/>
          <w:sz w:val="22"/>
          <w:szCs w:val="22"/>
        </w:rPr>
      </w:pPr>
      <w:r w:rsidRPr="0073656B">
        <w:rPr>
          <w:rFonts w:asciiTheme="minorHAnsi" w:hAnsiTheme="minorHAnsi" w:cstheme="minorHAnsi"/>
          <w:b/>
          <w:sz w:val="22"/>
          <w:szCs w:val="22"/>
        </w:rPr>
        <w:t>Re: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1D2530">
        <w:rPr>
          <w:rFonts w:asciiTheme="minorHAnsi" w:hAnsiTheme="minorHAnsi" w:cstheme="minorHAnsi"/>
          <w:sz w:val="22"/>
          <w:szCs w:val="22"/>
        </w:rPr>
        <w:t>P&amp;Z</w:t>
      </w:r>
      <w:r>
        <w:rPr>
          <w:rFonts w:asciiTheme="minorHAnsi" w:hAnsiTheme="minorHAnsi" w:cstheme="minorHAnsi"/>
          <w:sz w:val="22"/>
          <w:szCs w:val="22"/>
        </w:rPr>
        <w:t xml:space="preserve"> – Hear </w:t>
      </w:r>
      <w:r w:rsidR="001D2530">
        <w:rPr>
          <w:rFonts w:asciiTheme="minorHAnsi" w:hAnsiTheme="minorHAnsi" w:cstheme="minorHAnsi"/>
          <w:sz w:val="22"/>
          <w:szCs w:val="22"/>
        </w:rPr>
        <w:t xml:space="preserve">and comment on a revised sketch plan </w:t>
      </w:r>
      <w:r w:rsidR="00C02D5A">
        <w:rPr>
          <w:rFonts w:asciiTheme="minorHAnsi" w:hAnsiTheme="minorHAnsi" w:cstheme="minorHAnsi"/>
          <w:sz w:val="22"/>
          <w:szCs w:val="22"/>
        </w:rPr>
        <w:t xml:space="preserve">resubmitted by </w:t>
      </w:r>
      <w:r w:rsidR="001D2530" w:rsidRPr="005F1B71">
        <w:rPr>
          <w:rFonts w:asciiTheme="minorHAnsi" w:hAnsiTheme="minorHAnsi" w:cstheme="minorHAnsi"/>
          <w:b/>
          <w:bCs/>
          <w:sz w:val="22"/>
          <w:szCs w:val="22"/>
        </w:rPr>
        <w:t xml:space="preserve">R2 </w:t>
      </w:r>
      <w:r w:rsidR="00C02D5A" w:rsidRPr="005F1B71">
        <w:rPr>
          <w:rFonts w:asciiTheme="minorHAnsi" w:hAnsiTheme="minorHAnsi" w:cstheme="minorHAnsi"/>
          <w:b/>
          <w:bCs/>
          <w:sz w:val="22"/>
          <w:szCs w:val="22"/>
        </w:rPr>
        <w:t>Partners</w:t>
      </w:r>
      <w:r w:rsidR="00C02D5A">
        <w:rPr>
          <w:rFonts w:asciiTheme="minorHAnsi" w:hAnsiTheme="minorHAnsi" w:cstheme="minorHAnsi"/>
          <w:sz w:val="22"/>
          <w:szCs w:val="22"/>
        </w:rPr>
        <w:t xml:space="preserve"> for Castle Valley Ranch PA 8 &amp; 9.  </w:t>
      </w:r>
    </w:p>
    <w:p w14:paraId="2610FC1A" w14:textId="77777777" w:rsidR="00D816B0" w:rsidRPr="0073656B" w:rsidRDefault="00D816B0" w:rsidP="00D816B0">
      <w:pPr>
        <w:ind w:left="1080" w:hanging="108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D56BB89" w14:textId="20E00D68" w:rsidR="0018234B" w:rsidRDefault="00D816B0" w:rsidP="00913110">
      <w:pPr>
        <w:jc w:val="both"/>
        <w:rPr>
          <w:rFonts w:asciiTheme="minorHAnsi" w:hAnsiTheme="minorHAnsi" w:cstheme="minorHAnsi"/>
          <w:sz w:val="22"/>
          <w:szCs w:val="22"/>
        </w:rPr>
      </w:pPr>
      <w:r w:rsidRPr="0073656B">
        <w:rPr>
          <w:rFonts w:asciiTheme="minorHAnsi" w:hAnsiTheme="minorHAnsi" w:cstheme="minorHAnsi"/>
          <w:b/>
          <w:sz w:val="22"/>
          <w:szCs w:val="22"/>
        </w:rPr>
        <w:t>Date:</w:t>
      </w:r>
      <w:r w:rsidRPr="0073656B">
        <w:rPr>
          <w:rFonts w:asciiTheme="minorHAnsi" w:hAnsiTheme="minorHAnsi" w:cstheme="minorHAnsi"/>
          <w:b/>
          <w:sz w:val="22"/>
          <w:szCs w:val="22"/>
        </w:rPr>
        <w:tab/>
      </w:r>
      <w:r w:rsidRPr="0073656B">
        <w:rPr>
          <w:rFonts w:asciiTheme="minorHAnsi" w:hAnsiTheme="minorHAnsi" w:cstheme="minorHAnsi"/>
          <w:b/>
          <w:sz w:val="22"/>
          <w:szCs w:val="22"/>
        </w:rPr>
        <w:tab/>
      </w:r>
      <w:r w:rsidR="001D2530">
        <w:rPr>
          <w:rFonts w:asciiTheme="minorHAnsi" w:hAnsiTheme="minorHAnsi" w:cstheme="minorHAnsi"/>
          <w:sz w:val="22"/>
          <w:szCs w:val="22"/>
        </w:rPr>
        <w:t>1</w:t>
      </w:r>
      <w:r w:rsidRPr="0073656B">
        <w:rPr>
          <w:rFonts w:asciiTheme="minorHAnsi" w:hAnsiTheme="minorHAnsi" w:cstheme="minorHAnsi"/>
          <w:sz w:val="22"/>
          <w:szCs w:val="22"/>
        </w:rPr>
        <w:t>/</w:t>
      </w:r>
      <w:r w:rsidR="001D2530">
        <w:rPr>
          <w:rFonts w:asciiTheme="minorHAnsi" w:hAnsiTheme="minorHAnsi" w:cstheme="minorHAnsi"/>
          <w:sz w:val="22"/>
          <w:szCs w:val="22"/>
        </w:rPr>
        <w:t>24</w:t>
      </w:r>
      <w:r w:rsidRPr="0073656B">
        <w:rPr>
          <w:rFonts w:asciiTheme="minorHAnsi" w:hAnsiTheme="minorHAnsi" w:cstheme="minorHAnsi"/>
          <w:sz w:val="22"/>
          <w:szCs w:val="22"/>
        </w:rPr>
        <w:t>/20</w:t>
      </w:r>
      <w:r w:rsidR="001D2530">
        <w:rPr>
          <w:rFonts w:asciiTheme="minorHAnsi" w:hAnsiTheme="minorHAnsi" w:cstheme="minorHAnsi"/>
          <w:sz w:val="22"/>
          <w:szCs w:val="22"/>
        </w:rPr>
        <w:t>24</w:t>
      </w:r>
    </w:p>
    <w:p w14:paraId="36F3C47B" w14:textId="77777777" w:rsidR="00913110" w:rsidRPr="00FC2493" w:rsidRDefault="00913110" w:rsidP="0091311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040410C" w14:textId="77777777" w:rsidR="00D816B0" w:rsidRPr="0073656B" w:rsidRDefault="00D816B0" w:rsidP="00D816B0">
      <w:pPr>
        <w:widowControl/>
        <w:autoSpaceDE/>
        <w:autoSpaceDN/>
        <w:adjustRightInd/>
        <w:spacing w:after="160" w:line="259" w:lineRule="auto"/>
        <w:rPr>
          <w:rFonts w:asciiTheme="minorHAnsi" w:eastAsia="Calibri" w:hAnsiTheme="minorHAnsi" w:cstheme="minorHAnsi"/>
          <w:b/>
          <w:sz w:val="22"/>
          <w:szCs w:val="22"/>
        </w:rPr>
      </w:pPr>
      <w:r w:rsidRPr="0073656B">
        <w:rPr>
          <w:rFonts w:asciiTheme="minorHAnsi" w:eastAsia="Calibri" w:hAnsiTheme="minorHAnsi" w:cstheme="minorHAnsi"/>
          <w:b/>
          <w:sz w:val="22"/>
          <w:szCs w:val="22"/>
        </w:rPr>
        <w:t>Purpose:</w:t>
      </w:r>
    </w:p>
    <w:p w14:paraId="6D10C1C4" w14:textId="1F9BCB7E" w:rsidR="007E3A94" w:rsidRDefault="00C02D5A" w:rsidP="007E3A94">
      <w:pPr>
        <w:widowControl/>
        <w:autoSpaceDE/>
        <w:autoSpaceDN/>
        <w:adjustRightInd/>
        <w:spacing w:after="160" w:line="259" w:lineRule="auto"/>
        <w:ind w:firstLine="36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On October 25</w:t>
      </w:r>
      <w:r w:rsidRPr="00C02D5A">
        <w:rPr>
          <w:rFonts w:asciiTheme="minorHAnsi" w:eastAsia="Calibr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eastAsia="Calibri" w:hAnsiTheme="minorHAnsi" w:cstheme="minorHAnsi"/>
          <w:sz w:val="22"/>
          <w:szCs w:val="22"/>
        </w:rPr>
        <w:t xml:space="preserve"> 2023, the Planning and Zoning Commission reviewed and commented on </w:t>
      </w:r>
      <w:r w:rsidR="00C00186">
        <w:rPr>
          <w:rFonts w:asciiTheme="minorHAnsi" w:eastAsia="Calibri" w:hAnsiTheme="minorHAnsi" w:cstheme="minorHAnsi"/>
          <w:sz w:val="22"/>
          <w:szCs w:val="22"/>
        </w:rPr>
        <w:t>the</w:t>
      </w:r>
      <w:r>
        <w:rPr>
          <w:rFonts w:asciiTheme="minorHAnsi" w:eastAsia="Calibri" w:hAnsiTheme="minorHAnsi" w:cstheme="minorHAnsi"/>
          <w:sz w:val="22"/>
          <w:szCs w:val="22"/>
        </w:rPr>
        <w:t xml:space="preserve"> sketch plan application submitted by R2 Partners for 130 multifamily units </w:t>
      </w:r>
      <w:r w:rsidR="00C00186">
        <w:rPr>
          <w:rFonts w:asciiTheme="minorHAnsi" w:eastAsia="Calibri" w:hAnsiTheme="minorHAnsi" w:cstheme="minorHAnsi"/>
          <w:sz w:val="22"/>
          <w:szCs w:val="22"/>
        </w:rPr>
        <w:t>among</w:t>
      </w:r>
      <w:r>
        <w:rPr>
          <w:rFonts w:asciiTheme="minorHAnsi" w:eastAsia="Calibri" w:hAnsiTheme="minorHAnsi" w:cstheme="minorHAnsi"/>
          <w:sz w:val="22"/>
          <w:szCs w:val="22"/>
        </w:rPr>
        <w:t xml:space="preserve"> 15 buildings on approximately 68 acres in Castle Valley Ranch (PA 8 &amp; 9) located directly east of VIX Park.  The application</w:t>
      </w:r>
      <w:r w:rsidR="00E30C52">
        <w:rPr>
          <w:rFonts w:asciiTheme="minorHAnsi" w:eastAsia="Calibri" w:hAnsiTheme="minorHAnsi" w:cstheme="minorHAnsi"/>
          <w:sz w:val="22"/>
          <w:szCs w:val="22"/>
        </w:rPr>
        <w:t>, furthermore,</w:t>
      </w:r>
      <w:r>
        <w:rPr>
          <w:rFonts w:asciiTheme="minorHAnsi" w:eastAsia="Calibri" w:hAnsiTheme="minorHAnsi" w:cstheme="minorHAnsi"/>
          <w:sz w:val="22"/>
          <w:szCs w:val="22"/>
        </w:rPr>
        <w:t xml:space="preserve"> was </w:t>
      </w:r>
      <w:r w:rsidR="00E30C52">
        <w:rPr>
          <w:rFonts w:asciiTheme="minorHAnsi" w:eastAsia="Calibri" w:hAnsiTheme="minorHAnsi" w:cstheme="minorHAnsi"/>
          <w:sz w:val="22"/>
          <w:szCs w:val="22"/>
        </w:rPr>
        <w:t>presented</w:t>
      </w:r>
      <w:r>
        <w:rPr>
          <w:rFonts w:asciiTheme="minorHAnsi" w:eastAsia="Calibri" w:hAnsiTheme="minorHAnsi" w:cstheme="minorHAnsi"/>
          <w:sz w:val="22"/>
          <w:szCs w:val="22"/>
        </w:rPr>
        <w:t xml:space="preserve"> to Town Council on November 7, 2023 and at a community meeting on </w:t>
      </w:r>
      <w:r w:rsidR="00C00186">
        <w:rPr>
          <w:rFonts w:asciiTheme="minorHAnsi" w:eastAsia="Calibri" w:hAnsiTheme="minorHAnsi" w:cstheme="minorHAnsi"/>
          <w:sz w:val="22"/>
          <w:szCs w:val="22"/>
        </w:rPr>
        <w:t>December 7</w:t>
      </w:r>
      <w:r w:rsidR="00C00186" w:rsidRPr="00C00186">
        <w:rPr>
          <w:rFonts w:asciiTheme="minorHAnsi" w:eastAsia="Calibri" w:hAnsiTheme="minorHAnsi" w:cstheme="minorHAnsi"/>
          <w:sz w:val="22"/>
          <w:szCs w:val="22"/>
          <w:vertAlign w:val="superscript"/>
        </w:rPr>
        <w:t>th</w:t>
      </w:r>
      <w:r w:rsidR="00C00186">
        <w:rPr>
          <w:rFonts w:asciiTheme="minorHAnsi" w:eastAsia="Calibri" w:hAnsiTheme="minorHAnsi" w:cstheme="minorHAnsi"/>
          <w:sz w:val="22"/>
          <w:szCs w:val="22"/>
        </w:rPr>
        <w:t xml:space="preserve">, 2023. </w:t>
      </w:r>
      <w:r w:rsidR="00E30C52">
        <w:rPr>
          <w:rFonts w:asciiTheme="minorHAnsi" w:eastAsia="Calibri" w:hAnsiTheme="minorHAnsi" w:cstheme="minorHAnsi"/>
          <w:sz w:val="22"/>
          <w:szCs w:val="22"/>
        </w:rPr>
        <w:t xml:space="preserve"> At the public meeting</w:t>
      </w:r>
      <w:r w:rsidR="007E3A94">
        <w:rPr>
          <w:rFonts w:asciiTheme="minorHAnsi" w:eastAsia="Calibri" w:hAnsiTheme="minorHAnsi" w:cstheme="minorHAnsi"/>
          <w:sz w:val="22"/>
          <w:szCs w:val="22"/>
        </w:rPr>
        <w:t>,</w:t>
      </w:r>
      <w:r w:rsidR="00E30C52">
        <w:rPr>
          <w:rFonts w:asciiTheme="minorHAnsi" w:eastAsia="Calibri" w:hAnsiTheme="minorHAnsi" w:cstheme="minorHAnsi"/>
          <w:sz w:val="22"/>
          <w:szCs w:val="22"/>
        </w:rPr>
        <w:t xml:space="preserve"> P&amp;Z </w:t>
      </w:r>
      <w:r w:rsidR="007E3A94">
        <w:rPr>
          <w:rFonts w:asciiTheme="minorHAnsi" w:eastAsia="Calibri" w:hAnsiTheme="minorHAnsi" w:cstheme="minorHAnsi"/>
          <w:sz w:val="22"/>
          <w:szCs w:val="22"/>
        </w:rPr>
        <w:t>raised numerous question</w:t>
      </w:r>
      <w:r w:rsidR="005F1B71">
        <w:rPr>
          <w:rFonts w:asciiTheme="minorHAnsi" w:eastAsia="Calibri" w:hAnsiTheme="minorHAnsi" w:cstheme="minorHAnsi"/>
          <w:sz w:val="22"/>
          <w:szCs w:val="22"/>
        </w:rPr>
        <w:t>s</w:t>
      </w:r>
      <w:r w:rsidR="007E3A94">
        <w:rPr>
          <w:rFonts w:asciiTheme="minorHAnsi" w:eastAsia="Calibri" w:hAnsiTheme="minorHAnsi" w:cstheme="minorHAnsi"/>
          <w:sz w:val="22"/>
          <w:szCs w:val="22"/>
        </w:rPr>
        <w:t xml:space="preserve"> and provided</w:t>
      </w:r>
      <w:r w:rsidR="00E30C52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0D46B9">
        <w:rPr>
          <w:rFonts w:asciiTheme="minorHAnsi" w:eastAsia="Calibri" w:hAnsiTheme="minorHAnsi" w:cstheme="minorHAnsi"/>
          <w:sz w:val="22"/>
          <w:szCs w:val="22"/>
        </w:rPr>
        <w:t xml:space="preserve">the </w:t>
      </w:r>
      <w:r w:rsidR="007E3A94">
        <w:rPr>
          <w:rFonts w:asciiTheme="minorHAnsi" w:eastAsia="Calibri" w:hAnsiTheme="minorHAnsi" w:cstheme="minorHAnsi"/>
          <w:sz w:val="22"/>
          <w:szCs w:val="22"/>
        </w:rPr>
        <w:t>recommendations</w:t>
      </w:r>
      <w:r w:rsidR="005F1B71">
        <w:rPr>
          <w:rFonts w:asciiTheme="minorHAnsi" w:eastAsia="Calibri" w:hAnsiTheme="minorHAnsi" w:cstheme="minorHAnsi"/>
          <w:sz w:val="22"/>
          <w:szCs w:val="22"/>
        </w:rPr>
        <w:t xml:space="preserve"> summarized below</w:t>
      </w:r>
      <w:r w:rsidR="00E30C52">
        <w:rPr>
          <w:rFonts w:asciiTheme="minorHAnsi" w:eastAsia="Calibri" w:hAnsiTheme="minorHAnsi" w:cstheme="minorHAnsi"/>
          <w:sz w:val="22"/>
          <w:szCs w:val="22"/>
        </w:rPr>
        <w:t>:</w:t>
      </w:r>
    </w:p>
    <w:p w14:paraId="438D101C" w14:textId="1538208A" w:rsidR="007E3A94" w:rsidRPr="007E3A94" w:rsidRDefault="007E3A94" w:rsidP="007F6755">
      <w:pPr>
        <w:widowControl/>
        <w:autoSpaceDE/>
        <w:autoSpaceDN/>
        <w:adjustRightInd/>
        <w:spacing w:after="160" w:line="259" w:lineRule="auto"/>
        <w:ind w:firstLine="360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7E3A94">
        <w:rPr>
          <w:rFonts w:asciiTheme="minorHAnsi" w:eastAsia="Calibri" w:hAnsiTheme="minorHAnsi" w:cstheme="minorHAnsi"/>
          <w:b/>
          <w:bCs/>
          <w:sz w:val="22"/>
          <w:szCs w:val="22"/>
        </w:rPr>
        <w:t>Q&amp;A from P&amp;Z</w:t>
      </w:r>
      <w:r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(Questions in black/</w:t>
      </w:r>
      <w:r w:rsidRPr="00E8301A">
        <w:rPr>
          <w:rFonts w:ascii="Arial" w:eastAsia="Calibri" w:hAnsi="Arial" w:cs="Arial"/>
          <w:bCs/>
          <w:iCs/>
          <w:color w:val="2F5496" w:themeColor="accent1" w:themeShade="BF"/>
          <w:sz w:val="22"/>
          <w:szCs w:val="22"/>
        </w:rPr>
        <w:t>Answers in blue</w:t>
      </w:r>
      <w:r>
        <w:rPr>
          <w:rFonts w:asciiTheme="minorHAnsi" w:eastAsia="Calibri" w:hAnsiTheme="minorHAnsi" w:cstheme="minorHAnsi"/>
          <w:b/>
          <w:bCs/>
          <w:sz w:val="22"/>
          <w:szCs w:val="22"/>
        </w:rPr>
        <w:t>)</w:t>
      </w:r>
      <w:r w:rsidRPr="007E3A94">
        <w:rPr>
          <w:rFonts w:asciiTheme="minorHAnsi" w:eastAsia="Calibri" w:hAnsiTheme="minorHAnsi" w:cstheme="minorHAnsi"/>
          <w:b/>
          <w:bCs/>
          <w:sz w:val="22"/>
          <w:szCs w:val="22"/>
        </w:rPr>
        <w:t>:</w:t>
      </w:r>
    </w:p>
    <w:p w14:paraId="7D1B29F2" w14:textId="77777777" w:rsidR="007E3A94" w:rsidRPr="004952C7" w:rsidRDefault="007E3A94" w:rsidP="007E3A94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contextualSpacing w:val="0"/>
        <w:rPr>
          <w:rFonts w:asciiTheme="minorHAnsi" w:hAnsiTheme="minorHAnsi" w:cstheme="minorHAnsi"/>
          <w:bCs/>
          <w:iCs/>
        </w:rPr>
      </w:pPr>
      <w:r w:rsidRPr="004952C7">
        <w:rPr>
          <w:rFonts w:asciiTheme="minorHAnsi" w:hAnsiTheme="minorHAnsi" w:cstheme="minorHAnsi"/>
          <w:bCs/>
          <w:iCs/>
        </w:rPr>
        <w:t xml:space="preserve">Do leases restrict units types to certain tenant demographic (e.g. Are only retirees able to rent “empty nester” units)?  </w:t>
      </w:r>
      <w:r w:rsidRPr="004952C7">
        <w:rPr>
          <w:rFonts w:asciiTheme="minorHAnsi" w:hAnsiTheme="minorHAnsi" w:cstheme="minorHAnsi"/>
          <w:bCs/>
          <w:iCs/>
          <w:color w:val="2F5496" w:themeColor="accent1" w:themeShade="BF"/>
        </w:rPr>
        <w:t>No; Unit types are open to anyone, but each is better suited for a certain type of tenant through unit layout and/or price-points.</w:t>
      </w:r>
    </w:p>
    <w:p w14:paraId="16252B11" w14:textId="77777777" w:rsidR="007E3A94" w:rsidRPr="004952C7" w:rsidRDefault="007E3A94" w:rsidP="007E3A94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contextualSpacing w:val="0"/>
        <w:rPr>
          <w:rFonts w:asciiTheme="minorHAnsi" w:hAnsiTheme="minorHAnsi" w:cstheme="minorHAnsi"/>
          <w:bCs/>
          <w:iCs/>
        </w:rPr>
      </w:pPr>
      <w:r w:rsidRPr="004952C7">
        <w:rPr>
          <w:rFonts w:asciiTheme="minorHAnsi" w:hAnsiTheme="minorHAnsi" w:cstheme="minorHAnsi"/>
          <w:bCs/>
          <w:iCs/>
        </w:rPr>
        <w:t xml:space="preserve">Will lease agreements cap the number of occupants who can live in a unit at one time? </w:t>
      </w:r>
      <w:r w:rsidRPr="004952C7">
        <w:rPr>
          <w:rFonts w:asciiTheme="minorHAnsi" w:hAnsiTheme="minorHAnsi" w:cstheme="minorHAnsi"/>
          <w:bCs/>
          <w:iCs/>
          <w:color w:val="2F5496" w:themeColor="accent1" w:themeShade="BF"/>
        </w:rPr>
        <w:t>Yes</w:t>
      </w:r>
    </w:p>
    <w:p w14:paraId="2AF1F249" w14:textId="77777777" w:rsidR="007E3A94" w:rsidRPr="004952C7" w:rsidRDefault="007E3A94" w:rsidP="007E3A94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contextualSpacing w:val="0"/>
        <w:rPr>
          <w:rFonts w:asciiTheme="minorHAnsi" w:hAnsiTheme="minorHAnsi" w:cstheme="minorHAnsi"/>
          <w:bCs/>
          <w:iCs/>
        </w:rPr>
      </w:pPr>
      <w:r w:rsidRPr="004952C7">
        <w:rPr>
          <w:rFonts w:asciiTheme="minorHAnsi" w:hAnsiTheme="minorHAnsi" w:cstheme="minorHAnsi"/>
          <w:bCs/>
          <w:iCs/>
        </w:rPr>
        <w:t xml:space="preserve">Will there be onsite management? </w:t>
      </w:r>
      <w:r w:rsidRPr="004952C7">
        <w:rPr>
          <w:rFonts w:asciiTheme="minorHAnsi" w:hAnsiTheme="minorHAnsi" w:cstheme="minorHAnsi"/>
          <w:bCs/>
          <w:iCs/>
          <w:color w:val="2F5496" w:themeColor="accent1" w:themeShade="BF"/>
        </w:rPr>
        <w:t>Not sure yet on property management provider.</w:t>
      </w:r>
    </w:p>
    <w:p w14:paraId="1EE89C75" w14:textId="77777777" w:rsidR="007E3A94" w:rsidRPr="004952C7" w:rsidRDefault="007E3A94" w:rsidP="007E3A94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contextualSpacing w:val="0"/>
        <w:rPr>
          <w:rFonts w:asciiTheme="minorHAnsi" w:hAnsiTheme="minorHAnsi" w:cstheme="minorHAnsi"/>
          <w:bCs/>
          <w:iCs/>
        </w:rPr>
      </w:pPr>
      <w:r w:rsidRPr="004952C7">
        <w:rPr>
          <w:rFonts w:asciiTheme="minorHAnsi" w:hAnsiTheme="minorHAnsi" w:cstheme="minorHAnsi"/>
          <w:bCs/>
          <w:iCs/>
        </w:rPr>
        <w:t xml:space="preserve">Are you open to rent reduced units for local employees (i.e. teachers, first responders, etc.)?  </w:t>
      </w:r>
      <w:r w:rsidRPr="004952C7">
        <w:rPr>
          <w:rFonts w:asciiTheme="minorHAnsi" w:hAnsiTheme="minorHAnsi" w:cstheme="minorHAnsi"/>
          <w:bCs/>
          <w:iCs/>
          <w:color w:val="2F5496" w:themeColor="accent1" w:themeShade="BF"/>
        </w:rPr>
        <w:t>We are open to a discussion.  It is not offered on our other properties.</w:t>
      </w:r>
    </w:p>
    <w:p w14:paraId="5CC70859" w14:textId="77777777" w:rsidR="007E3A94" w:rsidRPr="004952C7" w:rsidRDefault="007E3A94" w:rsidP="007E3A94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contextualSpacing w:val="0"/>
        <w:rPr>
          <w:rFonts w:asciiTheme="minorHAnsi" w:hAnsiTheme="minorHAnsi" w:cstheme="minorHAnsi"/>
          <w:bCs/>
          <w:iCs/>
        </w:rPr>
      </w:pPr>
      <w:r w:rsidRPr="004952C7">
        <w:rPr>
          <w:rFonts w:asciiTheme="minorHAnsi" w:hAnsiTheme="minorHAnsi" w:cstheme="minorHAnsi"/>
          <w:bCs/>
          <w:iCs/>
        </w:rPr>
        <w:t>Do you have other developments in the state of Colorado?</w:t>
      </w:r>
      <w:r w:rsidRPr="004952C7">
        <w:rPr>
          <w:rFonts w:asciiTheme="minorHAnsi" w:hAnsiTheme="minorHAnsi" w:cstheme="minorHAnsi"/>
          <w:bCs/>
          <w:iCs/>
          <w:color w:val="2F5496" w:themeColor="accent1" w:themeShade="BF"/>
        </w:rPr>
        <w:t xml:space="preserve">  We have developed in other others in the state but nothing to this level.</w:t>
      </w:r>
    </w:p>
    <w:p w14:paraId="5A9821FC" w14:textId="77777777" w:rsidR="007E3A94" w:rsidRPr="004952C7" w:rsidRDefault="007E3A94" w:rsidP="007E3A94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contextualSpacing w:val="0"/>
        <w:rPr>
          <w:rFonts w:asciiTheme="minorHAnsi" w:hAnsiTheme="minorHAnsi" w:cstheme="minorHAnsi"/>
          <w:bCs/>
          <w:iCs/>
        </w:rPr>
      </w:pPr>
      <w:r w:rsidRPr="004952C7">
        <w:rPr>
          <w:rFonts w:asciiTheme="minorHAnsi" w:hAnsiTheme="minorHAnsi" w:cstheme="minorHAnsi"/>
          <w:bCs/>
          <w:iCs/>
        </w:rPr>
        <w:t xml:space="preserve">Have you used this type of niche specific development (i.e. three different models on one property) successfully?  </w:t>
      </w:r>
      <w:r w:rsidRPr="004952C7">
        <w:rPr>
          <w:rFonts w:asciiTheme="minorHAnsi" w:hAnsiTheme="minorHAnsi" w:cstheme="minorHAnsi"/>
          <w:bCs/>
          <w:iCs/>
          <w:color w:val="2F5496" w:themeColor="accent1" w:themeShade="BF"/>
        </w:rPr>
        <w:t>Yes, outside the state.</w:t>
      </w:r>
    </w:p>
    <w:p w14:paraId="195CB0B8" w14:textId="77777777" w:rsidR="007E3A94" w:rsidRPr="004952C7" w:rsidRDefault="007E3A94" w:rsidP="007E3A94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contextualSpacing w:val="0"/>
        <w:rPr>
          <w:rFonts w:asciiTheme="minorHAnsi" w:hAnsiTheme="minorHAnsi" w:cstheme="minorHAnsi"/>
          <w:bCs/>
          <w:iCs/>
        </w:rPr>
      </w:pPr>
      <w:r w:rsidRPr="004952C7">
        <w:rPr>
          <w:rFonts w:asciiTheme="minorHAnsi" w:hAnsiTheme="minorHAnsi" w:cstheme="minorHAnsi"/>
          <w:bCs/>
          <w:iCs/>
        </w:rPr>
        <w:t xml:space="preserve">Who is responsible for the infrastructure improvements? </w:t>
      </w:r>
      <w:r w:rsidRPr="004952C7">
        <w:rPr>
          <w:rFonts w:asciiTheme="minorHAnsi" w:hAnsiTheme="minorHAnsi" w:cstheme="minorHAnsi"/>
          <w:bCs/>
          <w:iCs/>
          <w:color w:val="5B9BD5" w:themeColor="accent5"/>
        </w:rPr>
        <w:t>Staff answer:</w:t>
      </w:r>
      <w:r w:rsidRPr="004952C7">
        <w:rPr>
          <w:rFonts w:asciiTheme="minorHAnsi" w:hAnsiTheme="minorHAnsi" w:cstheme="minorHAnsi"/>
          <w:bCs/>
          <w:iCs/>
        </w:rPr>
        <w:t xml:space="preserve"> </w:t>
      </w:r>
      <w:r w:rsidRPr="004952C7">
        <w:rPr>
          <w:rFonts w:asciiTheme="minorHAnsi" w:hAnsiTheme="minorHAnsi" w:cstheme="minorHAnsi"/>
          <w:bCs/>
          <w:iCs/>
          <w:color w:val="2F5496" w:themeColor="accent1" w:themeShade="BF"/>
        </w:rPr>
        <w:t xml:space="preserve">The developer.  N Wildhorse and the ring road will be conveyed to the Town. </w:t>
      </w:r>
    </w:p>
    <w:p w14:paraId="13F4331A" w14:textId="77777777" w:rsidR="007E3A94" w:rsidRPr="004952C7" w:rsidRDefault="007E3A94" w:rsidP="007E3A94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contextualSpacing w:val="0"/>
        <w:rPr>
          <w:rFonts w:asciiTheme="minorHAnsi" w:hAnsiTheme="minorHAnsi" w:cstheme="minorHAnsi"/>
          <w:bCs/>
          <w:iCs/>
        </w:rPr>
      </w:pPr>
      <w:r w:rsidRPr="004952C7">
        <w:rPr>
          <w:rFonts w:asciiTheme="minorHAnsi" w:hAnsiTheme="minorHAnsi" w:cstheme="minorHAnsi"/>
          <w:bCs/>
          <w:iCs/>
        </w:rPr>
        <w:t xml:space="preserve">Are you considering passive and/or active solar capacity? </w:t>
      </w:r>
      <w:r w:rsidRPr="004952C7">
        <w:rPr>
          <w:rFonts w:asciiTheme="minorHAnsi" w:hAnsiTheme="minorHAnsi" w:cstheme="minorHAnsi"/>
          <w:bCs/>
          <w:iCs/>
          <w:color w:val="2F5496" w:themeColor="accent1" w:themeShade="BF"/>
        </w:rPr>
        <w:t xml:space="preserve"> All is on the table.  We start with making units efficient.  Then, solar production is considered for every project we do.  Net zero is a priority.</w:t>
      </w:r>
    </w:p>
    <w:p w14:paraId="1A591F06" w14:textId="77777777" w:rsidR="007E3A94" w:rsidRPr="004952C7" w:rsidRDefault="007E3A94" w:rsidP="007E3A94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contextualSpacing w:val="0"/>
        <w:rPr>
          <w:rFonts w:asciiTheme="minorHAnsi" w:hAnsiTheme="minorHAnsi" w:cstheme="minorHAnsi"/>
          <w:bCs/>
          <w:iCs/>
        </w:rPr>
      </w:pPr>
      <w:r w:rsidRPr="004952C7">
        <w:rPr>
          <w:rFonts w:asciiTheme="minorHAnsi" w:hAnsiTheme="minorHAnsi" w:cstheme="minorHAnsi"/>
          <w:bCs/>
          <w:iCs/>
        </w:rPr>
        <w:t xml:space="preserve">Are the empty nesters single level?  </w:t>
      </w:r>
      <w:r w:rsidRPr="004952C7">
        <w:rPr>
          <w:rFonts w:asciiTheme="minorHAnsi" w:hAnsiTheme="minorHAnsi" w:cstheme="minorHAnsi"/>
          <w:bCs/>
          <w:iCs/>
          <w:color w:val="2F5496" w:themeColor="accent1" w:themeShade="BF"/>
        </w:rPr>
        <w:t>Yes, they are flats…some open from lower floor, the others from the upper floor in the rear.</w:t>
      </w:r>
    </w:p>
    <w:p w14:paraId="6807F3F5" w14:textId="77777777" w:rsidR="007E3A94" w:rsidRPr="004952C7" w:rsidRDefault="007E3A94" w:rsidP="007E3A94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contextualSpacing w:val="0"/>
        <w:rPr>
          <w:rFonts w:asciiTheme="minorHAnsi" w:hAnsiTheme="minorHAnsi" w:cstheme="minorHAnsi"/>
          <w:bCs/>
          <w:iCs/>
        </w:rPr>
      </w:pPr>
      <w:r w:rsidRPr="004952C7">
        <w:rPr>
          <w:rFonts w:asciiTheme="minorHAnsi" w:hAnsiTheme="minorHAnsi" w:cstheme="minorHAnsi"/>
          <w:bCs/>
          <w:iCs/>
        </w:rPr>
        <w:t xml:space="preserve">What are the projected rental prices? </w:t>
      </w:r>
      <w:r w:rsidRPr="004952C7">
        <w:rPr>
          <w:rFonts w:asciiTheme="minorHAnsi" w:hAnsiTheme="minorHAnsi" w:cstheme="minorHAnsi"/>
          <w:bCs/>
          <w:iCs/>
          <w:color w:val="2F5496" w:themeColor="accent1" w:themeShade="BF"/>
        </w:rPr>
        <w:t xml:space="preserve"> Still early on this, but perhaps $4,000-$5,000 for the empty nesters and townhomes.  $2000-$3000 for live/work units.</w:t>
      </w:r>
    </w:p>
    <w:p w14:paraId="1426E27C" w14:textId="77777777" w:rsidR="007E3A94" w:rsidRPr="004952C7" w:rsidRDefault="007E3A94" w:rsidP="007E3A94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contextualSpacing w:val="0"/>
        <w:rPr>
          <w:rFonts w:asciiTheme="minorHAnsi" w:hAnsiTheme="minorHAnsi" w:cstheme="minorHAnsi"/>
          <w:bCs/>
          <w:iCs/>
        </w:rPr>
      </w:pPr>
      <w:r w:rsidRPr="004952C7">
        <w:rPr>
          <w:rFonts w:asciiTheme="minorHAnsi" w:hAnsiTheme="minorHAnsi" w:cstheme="minorHAnsi"/>
          <w:bCs/>
          <w:iCs/>
        </w:rPr>
        <w:t xml:space="preserve">Who will manage the trails? </w:t>
      </w:r>
      <w:r w:rsidRPr="004952C7">
        <w:rPr>
          <w:rFonts w:asciiTheme="minorHAnsi" w:hAnsiTheme="minorHAnsi" w:cstheme="minorHAnsi"/>
          <w:bCs/>
          <w:iCs/>
          <w:color w:val="2F5496" w:themeColor="accent1" w:themeShade="BF"/>
        </w:rPr>
        <w:t>Still being decided.</w:t>
      </w:r>
    </w:p>
    <w:p w14:paraId="32CB78C7" w14:textId="77777777" w:rsidR="007E3A94" w:rsidRPr="004952C7" w:rsidRDefault="007E3A94" w:rsidP="007E3A94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contextualSpacing w:val="0"/>
        <w:rPr>
          <w:rFonts w:asciiTheme="minorHAnsi" w:hAnsiTheme="minorHAnsi" w:cstheme="minorHAnsi"/>
          <w:bCs/>
          <w:iCs/>
        </w:rPr>
      </w:pPr>
      <w:r w:rsidRPr="004952C7">
        <w:rPr>
          <w:rFonts w:asciiTheme="minorHAnsi" w:hAnsiTheme="minorHAnsi" w:cstheme="minorHAnsi"/>
          <w:bCs/>
          <w:iCs/>
        </w:rPr>
        <w:t xml:space="preserve">What are the trail surfaces?  </w:t>
      </w:r>
      <w:r w:rsidRPr="004952C7">
        <w:rPr>
          <w:rFonts w:asciiTheme="minorHAnsi" w:hAnsiTheme="minorHAnsi" w:cstheme="minorHAnsi"/>
          <w:bCs/>
          <w:iCs/>
          <w:color w:val="2F5496" w:themeColor="accent1" w:themeShade="BF"/>
        </w:rPr>
        <w:t>Still early but considering a more primitive type surface.</w:t>
      </w:r>
    </w:p>
    <w:p w14:paraId="42E539F1" w14:textId="77777777" w:rsidR="007E3A94" w:rsidRPr="004952C7" w:rsidRDefault="007E3A94" w:rsidP="007E3A94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contextualSpacing w:val="0"/>
        <w:rPr>
          <w:rFonts w:asciiTheme="minorHAnsi" w:hAnsiTheme="minorHAnsi" w:cstheme="minorHAnsi"/>
          <w:bCs/>
          <w:iCs/>
        </w:rPr>
      </w:pPr>
      <w:r w:rsidRPr="004952C7">
        <w:rPr>
          <w:rFonts w:asciiTheme="minorHAnsi" w:hAnsiTheme="minorHAnsi" w:cstheme="minorHAnsi"/>
          <w:bCs/>
          <w:iCs/>
        </w:rPr>
        <w:t xml:space="preserve">Are you considering more native, drought resistant vegetation?  </w:t>
      </w:r>
      <w:r w:rsidRPr="004952C7">
        <w:rPr>
          <w:rFonts w:asciiTheme="minorHAnsi" w:hAnsiTheme="minorHAnsi" w:cstheme="minorHAnsi"/>
          <w:bCs/>
          <w:iCs/>
          <w:color w:val="2F5496" w:themeColor="accent1" w:themeShade="BF"/>
        </w:rPr>
        <w:t>Yes, native/natural landscaping is becoming standard in the Valley as a matter of water conservation.</w:t>
      </w:r>
    </w:p>
    <w:p w14:paraId="6EECAF9C" w14:textId="77777777" w:rsidR="007E3A94" w:rsidRPr="004952C7" w:rsidRDefault="007E3A94" w:rsidP="007E3A94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contextualSpacing w:val="0"/>
        <w:rPr>
          <w:rFonts w:asciiTheme="minorHAnsi" w:hAnsiTheme="minorHAnsi" w:cstheme="minorHAnsi"/>
          <w:bCs/>
          <w:iCs/>
        </w:rPr>
      </w:pPr>
      <w:r w:rsidRPr="004952C7">
        <w:rPr>
          <w:rFonts w:asciiTheme="minorHAnsi" w:hAnsiTheme="minorHAnsi" w:cstheme="minorHAnsi"/>
          <w:bCs/>
          <w:iCs/>
        </w:rPr>
        <w:lastRenderedPageBreak/>
        <w:t xml:space="preserve">Is there a private clubhouse amenity for residents similar to other developments you’ve built?  </w:t>
      </w:r>
      <w:r w:rsidRPr="004952C7">
        <w:rPr>
          <w:rFonts w:asciiTheme="minorHAnsi" w:hAnsiTheme="minorHAnsi" w:cstheme="minorHAnsi"/>
          <w:bCs/>
          <w:iCs/>
          <w:color w:val="2F5496" w:themeColor="accent1" w:themeShade="BF"/>
        </w:rPr>
        <w:t>Outdoor space is not fully designed yet.  Priority will be to “</w:t>
      </w:r>
      <w:proofErr w:type="spellStart"/>
      <w:r w:rsidRPr="004952C7">
        <w:rPr>
          <w:rFonts w:asciiTheme="minorHAnsi" w:hAnsiTheme="minorHAnsi" w:cstheme="minorHAnsi"/>
          <w:bCs/>
          <w:iCs/>
          <w:color w:val="2F5496" w:themeColor="accent1" w:themeShade="BF"/>
        </w:rPr>
        <w:t>amenitize</w:t>
      </w:r>
      <w:proofErr w:type="spellEnd"/>
      <w:r w:rsidRPr="004952C7">
        <w:rPr>
          <w:rFonts w:asciiTheme="minorHAnsi" w:hAnsiTheme="minorHAnsi" w:cstheme="minorHAnsi"/>
          <w:bCs/>
          <w:iCs/>
          <w:color w:val="2F5496" w:themeColor="accent1" w:themeShade="BF"/>
        </w:rPr>
        <w:t>” the outdoor space versus indoor type recreation.  Outdoor lifestyle is a New Castle value, but community gathering areas will be considered.</w:t>
      </w:r>
    </w:p>
    <w:p w14:paraId="0919E471" w14:textId="77777777" w:rsidR="007E3A94" w:rsidRPr="004952C7" w:rsidRDefault="007E3A94" w:rsidP="007E3A94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contextualSpacing w:val="0"/>
        <w:rPr>
          <w:rFonts w:asciiTheme="minorHAnsi" w:hAnsiTheme="minorHAnsi" w:cstheme="minorHAnsi"/>
          <w:bCs/>
          <w:iCs/>
          <w:color w:val="2F5496" w:themeColor="accent1" w:themeShade="BF"/>
        </w:rPr>
      </w:pPr>
      <w:r w:rsidRPr="004952C7">
        <w:rPr>
          <w:rFonts w:asciiTheme="minorHAnsi" w:hAnsiTheme="minorHAnsi" w:cstheme="minorHAnsi"/>
          <w:bCs/>
          <w:iCs/>
        </w:rPr>
        <w:t xml:space="preserve">Is snow storage shown on the site plan?  </w:t>
      </w:r>
      <w:r w:rsidRPr="004952C7">
        <w:rPr>
          <w:rFonts w:asciiTheme="minorHAnsi" w:hAnsiTheme="minorHAnsi" w:cstheme="minorHAnsi"/>
          <w:bCs/>
          <w:iCs/>
          <w:color w:val="2F5496" w:themeColor="accent1" w:themeShade="BF"/>
        </w:rPr>
        <w:t>Staff response: No fully addressed at this time, however separated sidewalk buffers will be main areas for storage.  N Wildhorse storage will need to be clarified.</w:t>
      </w:r>
    </w:p>
    <w:p w14:paraId="415D84C3" w14:textId="77777777" w:rsidR="007E3A94" w:rsidRPr="004952C7" w:rsidRDefault="007E3A94" w:rsidP="007E3A94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contextualSpacing w:val="0"/>
        <w:rPr>
          <w:rFonts w:asciiTheme="minorHAnsi" w:hAnsiTheme="minorHAnsi" w:cstheme="minorHAnsi"/>
          <w:bCs/>
          <w:iCs/>
          <w:color w:val="2F5496" w:themeColor="accent1" w:themeShade="BF"/>
        </w:rPr>
      </w:pPr>
      <w:r w:rsidRPr="004952C7">
        <w:rPr>
          <w:rFonts w:asciiTheme="minorHAnsi" w:hAnsiTheme="minorHAnsi" w:cstheme="minorHAnsi"/>
          <w:bCs/>
          <w:iCs/>
        </w:rPr>
        <w:t xml:space="preserve">Why does Staff want a 58’ ROW near the townhomes?  </w:t>
      </w:r>
      <w:r w:rsidRPr="004952C7">
        <w:rPr>
          <w:rFonts w:asciiTheme="minorHAnsi" w:hAnsiTheme="minorHAnsi" w:cstheme="minorHAnsi"/>
          <w:bCs/>
          <w:iCs/>
          <w:color w:val="2F5496" w:themeColor="accent1" w:themeShade="BF"/>
        </w:rPr>
        <w:t>Staff response: it provides for better quality of life and was the preferred cross-section for recently approved street design.  Residents tend to expect parking on the street in front of homes.  Speeding will be addressed with narrower drive and parking lanes.</w:t>
      </w:r>
    </w:p>
    <w:p w14:paraId="3BBB1225" w14:textId="77777777" w:rsidR="007E3A94" w:rsidRPr="004952C7" w:rsidRDefault="007E3A94" w:rsidP="007E3A94">
      <w:pPr>
        <w:pStyle w:val="ListParagraph"/>
        <w:ind w:left="1080"/>
        <w:rPr>
          <w:rFonts w:asciiTheme="minorHAnsi" w:hAnsiTheme="minorHAnsi" w:cstheme="minorHAnsi"/>
          <w:bCs/>
          <w:iCs/>
        </w:rPr>
      </w:pPr>
    </w:p>
    <w:p w14:paraId="415E9CE4" w14:textId="77777777" w:rsidR="007E3A94" w:rsidRPr="004952C7" w:rsidRDefault="007E3A94" w:rsidP="007E3A94">
      <w:pPr>
        <w:ind w:firstLine="360"/>
        <w:rPr>
          <w:rFonts w:asciiTheme="minorHAnsi" w:hAnsiTheme="minorHAnsi" w:cstheme="minorHAnsi"/>
          <w:b/>
          <w:iCs/>
        </w:rPr>
      </w:pPr>
      <w:r w:rsidRPr="004952C7">
        <w:rPr>
          <w:rFonts w:asciiTheme="minorHAnsi" w:hAnsiTheme="minorHAnsi" w:cstheme="minorHAnsi"/>
          <w:b/>
          <w:iCs/>
        </w:rPr>
        <w:t>Recommendations from P&amp;Z:</w:t>
      </w:r>
    </w:p>
    <w:p w14:paraId="12B3DF19" w14:textId="4C2EFAF6" w:rsidR="007E3A94" w:rsidRPr="004952C7" w:rsidRDefault="007E3A94" w:rsidP="007E3A94">
      <w:pPr>
        <w:ind w:firstLine="360"/>
        <w:rPr>
          <w:rFonts w:asciiTheme="minorHAnsi" w:hAnsiTheme="minorHAnsi" w:cstheme="minorHAnsi"/>
          <w:bCs/>
          <w:iCs/>
        </w:rPr>
      </w:pPr>
      <w:r w:rsidRPr="004952C7">
        <w:rPr>
          <w:rFonts w:asciiTheme="minorHAnsi" w:hAnsiTheme="minorHAnsi" w:cstheme="minorHAnsi"/>
          <w:bCs/>
          <w:iCs/>
        </w:rPr>
        <w:tab/>
      </w:r>
    </w:p>
    <w:p w14:paraId="19828AC4" w14:textId="77777777" w:rsidR="007E3A94" w:rsidRPr="004952C7" w:rsidRDefault="007E3A94" w:rsidP="007E3A94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contextualSpacing w:val="0"/>
        <w:rPr>
          <w:rFonts w:asciiTheme="minorHAnsi" w:hAnsiTheme="minorHAnsi" w:cstheme="minorHAnsi"/>
          <w:bCs/>
          <w:iCs/>
        </w:rPr>
      </w:pPr>
      <w:r w:rsidRPr="004952C7">
        <w:rPr>
          <w:rFonts w:asciiTheme="minorHAnsi" w:hAnsiTheme="minorHAnsi" w:cstheme="minorHAnsi"/>
          <w:bCs/>
          <w:iCs/>
        </w:rPr>
        <w:t>Provide way for fulltime property management to live onsite (as necessary).</w:t>
      </w:r>
    </w:p>
    <w:p w14:paraId="40123C06" w14:textId="77777777" w:rsidR="007E3A94" w:rsidRPr="004952C7" w:rsidRDefault="007E3A94" w:rsidP="007E3A94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contextualSpacing w:val="0"/>
        <w:rPr>
          <w:rFonts w:asciiTheme="minorHAnsi" w:hAnsiTheme="minorHAnsi" w:cstheme="minorHAnsi"/>
          <w:bCs/>
          <w:iCs/>
        </w:rPr>
      </w:pPr>
      <w:r w:rsidRPr="004952C7">
        <w:rPr>
          <w:rFonts w:asciiTheme="minorHAnsi" w:hAnsiTheme="minorHAnsi" w:cstheme="minorHAnsi"/>
          <w:bCs/>
          <w:iCs/>
        </w:rPr>
        <w:t>N Wildhorse at VIX park looks busy and potentially congested.  Partner with town for traffic calming strategies such as bump outs near trail access points.  Provide N Wildhorse cross-section in plan set.</w:t>
      </w:r>
    </w:p>
    <w:p w14:paraId="16957C36" w14:textId="77777777" w:rsidR="007E3A94" w:rsidRPr="004952C7" w:rsidRDefault="007E3A94" w:rsidP="007E3A94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contextualSpacing w:val="0"/>
        <w:rPr>
          <w:rFonts w:asciiTheme="minorHAnsi" w:hAnsiTheme="minorHAnsi" w:cstheme="minorHAnsi"/>
          <w:bCs/>
          <w:iCs/>
        </w:rPr>
      </w:pPr>
      <w:r w:rsidRPr="004952C7">
        <w:rPr>
          <w:rFonts w:asciiTheme="minorHAnsi" w:hAnsiTheme="minorHAnsi" w:cstheme="minorHAnsi"/>
          <w:bCs/>
          <w:iCs/>
        </w:rPr>
        <w:t>Consider fire resistant materials and defensible space around buildings.</w:t>
      </w:r>
    </w:p>
    <w:p w14:paraId="7FCAE8C6" w14:textId="77777777" w:rsidR="007E3A94" w:rsidRPr="004952C7" w:rsidRDefault="007E3A94" w:rsidP="007E3A94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contextualSpacing w:val="0"/>
        <w:rPr>
          <w:rFonts w:asciiTheme="minorHAnsi" w:hAnsiTheme="minorHAnsi" w:cstheme="minorHAnsi"/>
          <w:bCs/>
          <w:iCs/>
        </w:rPr>
      </w:pPr>
      <w:r w:rsidRPr="004952C7">
        <w:rPr>
          <w:rFonts w:asciiTheme="minorHAnsi" w:hAnsiTheme="minorHAnsi" w:cstheme="minorHAnsi"/>
          <w:bCs/>
          <w:iCs/>
        </w:rPr>
        <w:t>Show which trails are public (town maintained) and which are private.</w:t>
      </w:r>
    </w:p>
    <w:p w14:paraId="2650E6DF" w14:textId="77777777" w:rsidR="007E3A94" w:rsidRPr="004952C7" w:rsidRDefault="007E3A94" w:rsidP="007E3A94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contextualSpacing w:val="0"/>
        <w:rPr>
          <w:rFonts w:asciiTheme="minorHAnsi" w:hAnsiTheme="minorHAnsi" w:cstheme="minorHAnsi"/>
          <w:bCs/>
          <w:iCs/>
        </w:rPr>
      </w:pPr>
      <w:r w:rsidRPr="004952C7">
        <w:rPr>
          <w:rFonts w:asciiTheme="minorHAnsi" w:hAnsiTheme="minorHAnsi" w:cstheme="minorHAnsi"/>
          <w:bCs/>
          <w:iCs/>
        </w:rPr>
        <w:t>Provide hi-visibility crosswalk at N Wildhorse towards central trail and at the central trail where it crosses the ring road, towards BLM.</w:t>
      </w:r>
    </w:p>
    <w:p w14:paraId="08B5C511" w14:textId="77777777" w:rsidR="007E3A94" w:rsidRPr="004952C7" w:rsidRDefault="007E3A94" w:rsidP="007E3A94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contextualSpacing w:val="0"/>
        <w:rPr>
          <w:rFonts w:asciiTheme="minorHAnsi" w:hAnsiTheme="minorHAnsi" w:cstheme="minorHAnsi"/>
          <w:bCs/>
          <w:iCs/>
        </w:rPr>
      </w:pPr>
      <w:r w:rsidRPr="004952C7">
        <w:rPr>
          <w:rFonts w:asciiTheme="minorHAnsi" w:hAnsiTheme="minorHAnsi" w:cstheme="minorHAnsi"/>
          <w:bCs/>
          <w:iCs/>
        </w:rPr>
        <w:t>The mix of unit types and site planning is commendable.</w:t>
      </w:r>
    </w:p>
    <w:p w14:paraId="4055DEAA" w14:textId="77777777" w:rsidR="007E3A94" w:rsidRPr="004952C7" w:rsidRDefault="007E3A94" w:rsidP="007E3A94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contextualSpacing w:val="0"/>
        <w:rPr>
          <w:rFonts w:asciiTheme="minorHAnsi" w:hAnsiTheme="minorHAnsi" w:cstheme="minorHAnsi"/>
          <w:bCs/>
          <w:iCs/>
        </w:rPr>
      </w:pPr>
      <w:r w:rsidRPr="004952C7">
        <w:rPr>
          <w:rFonts w:asciiTheme="minorHAnsi" w:hAnsiTheme="minorHAnsi" w:cstheme="minorHAnsi"/>
          <w:bCs/>
          <w:iCs/>
        </w:rPr>
        <w:t>Provide building heights on plan set.</w:t>
      </w:r>
    </w:p>
    <w:p w14:paraId="394BF028" w14:textId="77777777" w:rsidR="007E3A94" w:rsidRPr="004952C7" w:rsidRDefault="007E3A94" w:rsidP="007E3A94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contextualSpacing w:val="0"/>
        <w:rPr>
          <w:rFonts w:asciiTheme="minorHAnsi" w:hAnsiTheme="minorHAnsi" w:cstheme="minorHAnsi"/>
          <w:bCs/>
          <w:iCs/>
        </w:rPr>
      </w:pPr>
      <w:r w:rsidRPr="004952C7">
        <w:rPr>
          <w:rFonts w:asciiTheme="minorHAnsi" w:hAnsiTheme="minorHAnsi" w:cstheme="minorHAnsi"/>
          <w:bCs/>
          <w:iCs/>
        </w:rPr>
        <w:t>1300-1400sf for three bedroom unit is a tight space.  Could be difficult from a livability/practicality perspective.</w:t>
      </w:r>
    </w:p>
    <w:p w14:paraId="3149048D" w14:textId="77777777" w:rsidR="007E3A94" w:rsidRPr="004952C7" w:rsidRDefault="007E3A94" w:rsidP="007E3A94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contextualSpacing w:val="0"/>
        <w:rPr>
          <w:rFonts w:asciiTheme="minorHAnsi" w:hAnsiTheme="minorHAnsi" w:cstheme="minorHAnsi"/>
          <w:bCs/>
          <w:iCs/>
        </w:rPr>
      </w:pPr>
      <w:r w:rsidRPr="004952C7">
        <w:rPr>
          <w:rFonts w:asciiTheme="minorHAnsi" w:hAnsiTheme="minorHAnsi" w:cstheme="minorHAnsi"/>
          <w:bCs/>
          <w:iCs/>
        </w:rPr>
        <w:t>Projected price points seem competitive with home ownership prices.</w:t>
      </w:r>
    </w:p>
    <w:p w14:paraId="59405CC7" w14:textId="77777777" w:rsidR="007E3A94" w:rsidRPr="004952C7" w:rsidRDefault="007E3A94" w:rsidP="007E3A94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contextualSpacing w:val="0"/>
        <w:rPr>
          <w:rFonts w:asciiTheme="minorHAnsi" w:hAnsiTheme="minorHAnsi" w:cstheme="minorHAnsi"/>
          <w:bCs/>
          <w:iCs/>
        </w:rPr>
      </w:pPr>
      <w:r w:rsidRPr="004952C7">
        <w:rPr>
          <w:rFonts w:asciiTheme="minorHAnsi" w:hAnsiTheme="minorHAnsi" w:cstheme="minorHAnsi"/>
          <w:bCs/>
          <w:iCs/>
        </w:rPr>
        <w:t>Be clear on public and private open space so the public can know that trails will still be accessible to the entire Town.</w:t>
      </w:r>
    </w:p>
    <w:p w14:paraId="15342A0B" w14:textId="77777777" w:rsidR="007E3A94" w:rsidRPr="004952C7" w:rsidRDefault="007E3A94" w:rsidP="007E3A94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contextualSpacing w:val="0"/>
        <w:rPr>
          <w:rFonts w:asciiTheme="minorHAnsi" w:hAnsiTheme="minorHAnsi" w:cstheme="minorHAnsi"/>
          <w:bCs/>
          <w:iCs/>
        </w:rPr>
      </w:pPr>
      <w:r w:rsidRPr="004952C7">
        <w:rPr>
          <w:rFonts w:asciiTheme="minorHAnsi" w:hAnsiTheme="minorHAnsi" w:cstheme="minorHAnsi"/>
          <w:bCs/>
          <w:iCs/>
        </w:rPr>
        <w:t>During grading, consider salvaging as many existing plants and trees (junipers, pinyons, shrub oak, rabbit brush, etc.) as possible, in light of their age and history in New Castle.</w:t>
      </w:r>
    </w:p>
    <w:p w14:paraId="0D3DA31E" w14:textId="77777777" w:rsidR="007E3A94" w:rsidRPr="004952C7" w:rsidRDefault="007E3A94" w:rsidP="007E3A94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contextualSpacing w:val="0"/>
        <w:rPr>
          <w:rFonts w:asciiTheme="minorHAnsi" w:hAnsiTheme="minorHAnsi" w:cstheme="minorHAnsi"/>
          <w:bCs/>
          <w:iCs/>
        </w:rPr>
      </w:pPr>
      <w:r w:rsidRPr="004952C7">
        <w:rPr>
          <w:rFonts w:asciiTheme="minorHAnsi" w:hAnsiTheme="minorHAnsi" w:cstheme="minorHAnsi"/>
          <w:bCs/>
          <w:iCs/>
        </w:rPr>
        <w:t>Work hard to make sure roof lines do not exceed ridge lines such as Sunset Trail.</w:t>
      </w:r>
    </w:p>
    <w:p w14:paraId="10A77571" w14:textId="77777777" w:rsidR="007E3A94" w:rsidRPr="004952C7" w:rsidRDefault="007E3A94" w:rsidP="007E3A94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contextualSpacing w:val="0"/>
        <w:rPr>
          <w:rFonts w:asciiTheme="minorHAnsi" w:hAnsiTheme="minorHAnsi" w:cstheme="minorHAnsi"/>
          <w:bCs/>
          <w:iCs/>
        </w:rPr>
      </w:pPr>
      <w:r w:rsidRPr="004952C7">
        <w:rPr>
          <w:rFonts w:asciiTheme="minorHAnsi" w:hAnsiTheme="minorHAnsi" w:cstheme="minorHAnsi"/>
          <w:bCs/>
          <w:iCs/>
        </w:rPr>
        <w:t>Provide viewshed image looking from Sunlight Trail back west.</w:t>
      </w:r>
    </w:p>
    <w:p w14:paraId="035124BB" w14:textId="77777777" w:rsidR="007E3A94" w:rsidRPr="004952C7" w:rsidRDefault="007E3A94" w:rsidP="007E3A94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contextualSpacing w:val="0"/>
        <w:rPr>
          <w:rFonts w:asciiTheme="minorHAnsi" w:hAnsiTheme="minorHAnsi" w:cstheme="minorHAnsi"/>
          <w:bCs/>
          <w:iCs/>
        </w:rPr>
      </w:pPr>
      <w:r w:rsidRPr="004952C7">
        <w:rPr>
          <w:rFonts w:asciiTheme="minorHAnsi" w:hAnsiTheme="minorHAnsi" w:cstheme="minorHAnsi"/>
          <w:bCs/>
          <w:iCs/>
        </w:rPr>
        <w:t>52’ ROW of ring road should be reconsidered by Staff in order to limit further sprawl.</w:t>
      </w:r>
    </w:p>
    <w:p w14:paraId="5AFAC1A5" w14:textId="77777777" w:rsidR="007E3A94" w:rsidRPr="004952C7" w:rsidRDefault="007E3A94" w:rsidP="007E3A94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contextualSpacing w:val="0"/>
        <w:rPr>
          <w:rFonts w:asciiTheme="minorHAnsi" w:hAnsiTheme="minorHAnsi" w:cstheme="minorHAnsi"/>
          <w:bCs/>
          <w:iCs/>
        </w:rPr>
      </w:pPr>
      <w:r w:rsidRPr="004952C7">
        <w:rPr>
          <w:rFonts w:asciiTheme="minorHAnsi" w:hAnsiTheme="minorHAnsi" w:cstheme="minorHAnsi"/>
          <w:bCs/>
          <w:iCs/>
        </w:rPr>
        <w:t>RV space requirement does not seem pertinent to this development.</w:t>
      </w:r>
    </w:p>
    <w:p w14:paraId="7C18189C" w14:textId="77777777" w:rsidR="00E30C52" w:rsidRDefault="00E30C52" w:rsidP="007F6755">
      <w:pPr>
        <w:widowControl/>
        <w:autoSpaceDE/>
        <w:autoSpaceDN/>
        <w:adjustRightInd/>
        <w:spacing w:after="160" w:line="259" w:lineRule="auto"/>
        <w:ind w:firstLine="360"/>
        <w:rPr>
          <w:rFonts w:asciiTheme="minorHAnsi" w:eastAsia="Calibri" w:hAnsiTheme="minorHAnsi" w:cstheme="minorHAnsi"/>
          <w:sz w:val="22"/>
          <w:szCs w:val="22"/>
        </w:rPr>
      </w:pPr>
    </w:p>
    <w:p w14:paraId="6FFE7EBB" w14:textId="5ABC5855" w:rsidR="005F1B71" w:rsidRDefault="00D3197D" w:rsidP="005F1B71">
      <w:pPr>
        <w:widowControl/>
        <w:autoSpaceDE/>
        <w:autoSpaceDN/>
        <w:adjustRightInd/>
        <w:spacing w:after="160" w:line="259" w:lineRule="auto"/>
        <w:ind w:firstLine="36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Upon consideration of all </w:t>
      </w:r>
      <w:r w:rsidR="005F1B71">
        <w:rPr>
          <w:rFonts w:asciiTheme="minorHAnsi" w:eastAsia="Calibri" w:hAnsiTheme="minorHAnsi" w:cstheme="minorHAnsi"/>
          <w:sz w:val="22"/>
          <w:szCs w:val="22"/>
        </w:rPr>
        <w:t>comments, including follow-up</w:t>
      </w:r>
      <w:r>
        <w:rPr>
          <w:rFonts w:asciiTheme="minorHAnsi" w:eastAsia="Calibri" w:hAnsiTheme="minorHAnsi" w:cstheme="minorHAnsi"/>
          <w:sz w:val="22"/>
          <w:szCs w:val="22"/>
        </w:rPr>
        <w:t xml:space="preserve"> discussions with </w:t>
      </w:r>
      <w:r w:rsidR="005F1B71">
        <w:rPr>
          <w:rFonts w:asciiTheme="minorHAnsi" w:eastAsia="Calibri" w:hAnsiTheme="minorHAnsi" w:cstheme="minorHAnsi"/>
          <w:sz w:val="22"/>
          <w:szCs w:val="22"/>
        </w:rPr>
        <w:t>S</w:t>
      </w:r>
      <w:r>
        <w:rPr>
          <w:rFonts w:asciiTheme="minorHAnsi" w:eastAsia="Calibri" w:hAnsiTheme="minorHAnsi" w:cstheme="minorHAnsi"/>
          <w:sz w:val="22"/>
          <w:szCs w:val="22"/>
        </w:rPr>
        <w:t>taff, the applicant has elected to revise several aspects of the site plan.</w:t>
      </w:r>
      <w:r w:rsidR="005F1B71">
        <w:rPr>
          <w:rFonts w:asciiTheme="minorHAnsi" w:eastAsia="Calibri" w:hAnsiTheme="minorHAnsi" w:cstheme="minorHAnsi"/>
          <w:sz w:val="22"/>
          <w:szCs w:val="22"/>
        </w:rPr>
        <w:t xml:space="preserve">  The revisions include:</w:t>
      </w:r>
    </w:p>
    <w:p w14:paraId="54A3AB40" w14:textId="0412F8EC" w:rsidR="005F1B71" w:rsidRDefault="005F1B71" w:rsidP="005F1B71">
      <w:pPr>
        <w:pStyle w:val="ListParagraph"/>
        <w:numPr>
          <w:ilvl w:val="0"/>
          <w:numId w:val="16"/>
        </w:numPr>
        <w:spacing w:after="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Re-configuration of the ring-road;</w:t>
      </w:r>
    </w:p>
    <w:p w14:paraId="79890E17" w14:textId="39F2E6C3" w:rsidR="005F1B71" w:rsidRDefault="005F1B71" w:rsidP="005F1B71">
      <w:pPr>
        <w:pStyle w:val="ListParagraph"/>
        <w:numPr>
          <w:ilvl w:val="0"/>
          <w:numId w:val="16"/>
        </w:numPr>
        <w:spacing w:after="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Re-location of two live</w:t>
      </w:r>
      <w:r w:rsidR="004A412C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work buildings</w:t>
      </w:r>
      <w:r w:rsidR="00F55DEF">
        <w:rPr>
          <w:rFonts w:asciiTheme="minorHAnsi" w:hAnsiTheme="minorHAnsi" w:cstheme="minorHAnsi"/>
        </w:rPr>
        <w:t xml:space="preserve"> and reducing five buildings to four</w:t>
      </w:r>
      <w:r>
        <w:rPr>
          <w:rFonts w:asciiTheme="minorHAnsi" w:hAnsiTheme="minorHAnsi" w:cstheme="minorHAnsi"/>
        </w:rPr>
        <w:t>;</w:t>
      </w:r>
    </w:p>
    <w:p w14:paraId="22A95844" w14:textId="21D15F97" w:rsidR="005F1B71" w:rsidRDefault="004A412C" w:rsidP="005F1B71">
      <w:pPr>
        <w:pStyle w:val="ListParagraph"/>
        <w:numPr>
          <w:ilvl w:val="0"/>
          <w:numId w:val="16"/>
        </w:numPr>
        <w:spacing w:after="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Three stories for</w:t>
      </w:r>
      <w:r w:rsidR="005F1B71">
        <w:rPr>
          <w:rFonts w:asciiTheme="minorHAnsi" w:hAnsiTheme="minorHAnsi" w:cstheme="minorHAnsi"/>
        </w:rPr>
        <w:t xml:space="preserve"> two </w:t>
      </w:r>
      <w:r>
        <w:rPr>
          <w:rFonts w:asciiTheme="minorHAnsi" w:hAnsiTheme="minorHAnsi" w:cstheme="minorHAnsi"/>
        </w:rPr>
        <w:t xml:space="preserve">of the four </w:t>
      </w:r>
      <w:r w:rsidR="005F1B71">
        <w:rPr>
          <w:rFonts w:asciiTheme="minorHAnsi" w:hAnsiTheme="minorHAnsi" w:cstheme="minorHAnsi"/>
        </w:rPr>
        <w:t>live</w:t>
      </w:r>
      <w:r>
        <w:rPr>
          <w:rFonts w:asciiTheme="minorHAnsi" w:hAnsiTheme="minorHAnsi" w:cstheme="minorHAnsi"/>
        </w:rPr>
        <w:t>/</w:t>
      </w:r>
      <w:r w:rsidR="005F1B71">
        <w:rPr>
          <w:rFonts w:asciiTheme="minorHAnsi" w:hAnsiTheme="minorHAnsi" w:cstheme="minorHAnsi"/>
        </w:rPr>
        <w:t>work buildings;</w:t>
      </w:r>
    </w:p>
    <w:p w14:paraId="38FF2600" w14:textId="36DA66FB" w:rsidR="005F1B71" w:rsidRDefault="005F1B71" w:rsidP="005F1B71">
      <w:pPr>
        <w:pStyle w:val="ListParagraph"/>
        <w:numPr>
          <w:ilvl w:val="0"/>
          <w:numId w:val="16"/>
        </w:numPr>
        <w:spacing w:after="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Re-orientation of the two emp</w:t>
      </w:r>
      <w:r w:rsidR="000D46B9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y-nester buildings</w:t>
      </w:r>
    </w:p>
    <w:p w14:paraId="5612A8F2" w14:textId="2629FEAD" w:rsidR="005F1B71" w:rsidRDefault="005F1B71" w:rsidP="005F1B71">
      <w:pPr>
        <w:pStyle w:val="ListParagraph"/>
        <w:numPr>
          <w:ilvl w:val="0"/>
          <w:numId w:val="16"/>
        </w:numPr>
        <w:spacing w:after="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Re-designed parking for the live</w:t>
      </w:r>
      <w:r w:rsidR="004A412C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work buildings;</w:t>
      </w:r>
    </w:p>
    <w:p w14:paraId="4E17AF5D" w14:textId="78776E13" w:rsidR="00F55DEF" w:rsidRPr="005F1B71" w:rsidRDefault="00F55DEF" w:rsidP="005F1B71">
      <w:pPr>
        <w:pStyle w:val="ListParagraph"/>
        <w:numPr>
          <w:ilvl w:val="0"/>
          <w:numId w:val="16"/>
        </w:numPr>
        <w:spacing w:after="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Townhomes dispersed </w:t>
      </w:r>
      <w:r w:rsidR="004A412C">
        <w:rPr>
          <w:rFonts w:asciiTheme="minorHAnsi" w:hAnsiTheme="minorHAnsi" w:cstheme="minorHAnsi"/>
        </w:rPr>
        <w:t>among</w:t>
      </w:r>
      <w:r>
        <w:rPr>
          <w:rFonts w:asciiTheme="minorHAnsi" w:hAnsiTheme="minorHAnsi" w:cstheme="minorHAnsi"/>
        </w:rPr>
        <w:t xml:space="preserve"> duplexes and triplexes (from 8-10 buildings)</w:t>
      </w:r>
      <w:r w:rsidR="004A412C">
        <w:rPr>
          <w:rFonts w:asciiTheme="minorHAnsi" w:hAnsiTheme="minorHAnsi" w:cstheme="minorHAnsi"/>
        </w:rPr>
        <w:t>;</w:t>
      </w:r>
    </w:p>
    <w:p w14:paraId="449BF133" w14:textId="3F76FB76" w:rsidR="00D30A65" w:rsidRPr="0061277E" w:rsidRDefault="004952C7" w:rsidP="0061277E">
      <w:pPr>
        <w:widowControl/>
        <w:autoSpaceDE/>
        <w:autoSpaceDN/>
        <w:adjustRightInd/>
        <w:spacing w:after="160" w:line="259" w:lineRule="auto"/>
        <w:ind w:firstLine="36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P&amp;Z is</w:t>
      </w:r>
      <w:r w:rsidR="005F1B71">
        <w:rPr>
          <w:rFonts w:asciiTheme="minorHAnsi" w:eastAsia="Calibri" w:hAnsiTheme="minorHAnsi" w:cstheme="minorHAnsi"/>
          <w:sz w:val="22"/>
          <w:szCs w:val="22"/>
        </w:rPr>
        <w:t xml:space="preserve"> being</w:t>
      </w:r>
      <w:r>
        <w:rPr>
          <w:rFonts w:asciiTheme="minorHAnsi" w:eastAsia="Calibri" w:hAnsiTheme="minorHAnsi" w:cstheme="minorHAnsi"/>
          <w:sz w:val="22"/>
          <w:szCs w:val="22"/>
        </w:rPr>
        <w:t xml:space="preserve"> asked </w:t>
      </w:r>
      <w:r w:rsidR="005F1B71">
        <w:rPr>
          <w:rFonts w:asciiTheme="minorHAnsi" w:eastAsia="Calibri" w:hAnsiTheme="minorHAnsi" w:cstheme="minorHAnsi"/>
          <w:sz w:val="22"/>
          <w:szCs w:val="22"/>
        </w:rPr>
        <w:t xml:space="preserve">once again </w:t>
      </w:r>
      <w:r>
        <w:rPr>
          <w:rFonts w:asciiTheme="minorHAnsi" w:eastAsia="Calibri" w:hAnsiTheme="minorHAnsi" w:cstheme="minorHAnsi"/>
          <w:sz w:val="22"/>
          <w:szCs w:val="22"/>
        </w:rPr>
        <w:t xml:space="preserve">to provide further </w:t>
      </w:r>
      <w:r w:rsidR="005F1B71">
        <w:rPr>
          <w:rFonts w:asciiTheme="minorHAnsi" w:eastAsia="Calibri" w:hAnsiTheme="minorHAnsi" w:cstheme="minorHAnsi"/>
          <w:sz w:val="22"/>
          <w:szCs w:val="22"/>
        </w:rPr>
        <w:t>commentary</w:t>
      </w:r>
      <w:r>
        <w:rPr>
          <w:rFonts w:asciiTheme="minorHAnsi" w:eastAsia="Calibri" w:hAnsiTheme="minorHAnsi" w:cstheme="minorHAnsi"/>
          <w:sz w:val="22"/>
          <w:szCs w:val="22"/>
        </w:rPr>
        <w:t xml:space="preserve"> on the </w:t>
      </w:r>
      <w:r w:rsidR="005F1B71">
        <w:rPr>
          <w:rFonts w:asciiTheme="minorHAnsi" w:eastAsia="Calibri" w:hAnsiTheme="minorHAnsi" w:cstheme="minorHAnsi"/>
          <w:sz w:val="22"/>
          <w:szCs w:val="22"/>
        </w:rPr>
        <w:t>updates</w:t>
      </w:r>
      <w:r>
        <w:rPr>
          <w:rFonts w:asciiTheme="minorHAnsi" w:eastAsia="Calibri" w:hAnsiTheme="minorHAnsi" w:cstheme="minorHAnsi"/>
          <w:sz w:val="22"/>
          <w:szCs w:val="22"/>
        </w:rPr>
        <w:t xml:space="preserve">.  </w:t>
      </w:r>
    </w:p>
    <w:p w14:paraId="64738F9D" w14:textId="0189461A" w:rsidR="001C6623" w:rsidRPr="00747BA4" w:rsidRDefault="001C6623" w:rsidP="00F93DEE">
      <w:pPr>
        <w:rPr>
          <w:rFonts w:asciiTheme="minorHAnsi" w:hAnsiTheme="minorHAnsi" w:cstheme="minorHAnsi"/>
          <w:sz w:val="22"/>
          <w:szCs w:val="22"/>
        </w:rPr>
      </w:pPr>
      <w:r w:rsidRPr="00747BA4">
        <w:rPr>
          <w:rFonts w:asciiTheme="minorHAnsi" w:hAnsiTheme="minorHAnsi" w:cstheme="minorHAnsi"/>
          <w:sz w:val="22"/>
          <w:szCs w:val="22"/>
        </w:rPr>
        <w:t>Thank you</w:t>
      </w:r>
      <w:r w:rsidR="00747BA4">
        <w:rPr>
          <w:rFonts w:asciiTheme="minorHAnsi" w:hAnsiTheme="minorHAnsi" w:cstheme="minorHAnsi"/>
          <w:sz w:val="22"/>
          <w:szCs w:val="22"/>
        </w:rPr>
        <w:t>,</w:t>
      </w:r>
      <w:r w:rsidRPr="00747BA4">
        <w:rPr>
          <w:rFonts w:asciiTheme="minorHAnsi" w:hAnsiTheme="minorHAnsi" w:cstheme="minorHAnsi"/>
          <w:sz w:val="22"/>
          <w:szCs w:val="22"/>
        </w:rPr>
        <w:br/>
        <w:t>Paul</w:t>
      </w:r>
    </w:p>
    <w:sectPr w:rsidR="001C6623" w:rsidRPr="00747BA4">
      <w:endnotePr>
        <w:numFmt w:val="decimal"/>
      </w:endnotePr>
      <w:type w:val="continuous"/>
      <w:pgSz w:w="12240" w:h="15840"/>
      <w:pgMar w:top="720" w:right="1152" w:bottom="720" w:left="11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20B9"/>
      </v:shape>
    </w:pict>
  </w:numPicBullet>
  <w:abstractNum w:abstractNumId="0" w15:restartNumberingAfterBreak="0">
    <w:nsid w:val="045B3A91"/>
    <w:multiLevelType w:val="hybridMultilevel"/>
    <w:tmpl w:val="29ECC9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305F1A"/>
    <w:multiLevelType w:val="hybridMultilevel"/>
    <w:tmpl w:val="73A297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2A521D"/>
    <w:multiLevelType w:val="hybridMultilevel"/>
    <w:tmpl w:val="F0F8E0C6"/>
    <w:lvl w:ilvl="0" w:tplc="9D52E9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75E40"/>
    <w:multiLevelType w:val="hybridMultilevel"/>
    <w:tmpl w:val="10447F68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17CD3AEE"/>
    <w:multiLevelType w:val="multilevel"/>
    <w:tmpl w:val="DB2A6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F87599"/>
    <w:multiLevelType w:val="hybridMultilevel"/>
    <w:tmpl w:val="8DB4B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613C1"/>
    <w:multiLevelType w:val="multilevel"/>
    <w:tmpl w:val="F32EE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AB221EC"/>
    <w:multiLevelType w:val="hybridMultilevel"/>
    <w:tmpl w:val="DFB47B3A"/>
    <w:lvl w:ilvl="0" w:tplc="3DDA48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2191E"/>
    <w:multiLevelType w:val="hybridMultilevel"/>
    <w:tmpl w:val="19BCA1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AED564B"/>
    <w:multiLevelType w:val="hybridMultilevel"/>
    <w:tmpl w:val="8F204D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67CBB"/>
    <w:multiLevelType w:val="hybridMultilevel"/>
    <w:tmpl w:val="E0A60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96C33"/>
    <w:multiLevelType w:val="hybridMultilevel"/>
    <w:tmpl w:val="7E6A38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E9F6223"/>
    <w:multiLevelType w:val="hybridMultilevel"/>
    <w:tmpl w:val="DEDA12D4"/>
    <w:lvl w:ilvl="0" w:tplc="F968CC3E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20CC9"/>
    <w:multiLevelType w:val="hybridMultilevel"/>
    <w:tmpl w:val="414C718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E86381"/>
    <w:multiLevelType w:val="hybridMultilevel"/>
    <w:tmpl w:val="11148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1F5070"/>
    <w:multiLevelType w:val="hybridMultilevel"/>
    <w:tmpl w:val="4484EF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78610076">
    <w:abstractNumId w:val="2"/>
  </w:num>
  <w:num w:numId="2" w16cid:durableId="1471678610">
    <w:abstractNumId w:val="13"/>
  </w:num>
  <w:num w:numId="3" w16cid:durableId="1742365665">
    <w:abstractNumId w:val="7"/>
  </w:num>
  <w:num w:numId="4" w16cid:durableId="1387875108">
    <w:abstractNumId w:val="6"/>
  </w:num>
  <w:num w:numId="5" w16cid:durableId="982731052">
    <w:abstractNumId w:val="4"/>
  </w:num>
  <w:num w:numId="6" w16cid:durableId="76942166">
    <w:abstractNumId w:val="5"/>
  </w:num>
  <w:num w:numId="7" w16cid:durableId="1307081589">
    <w:abstractNumId w:val="12"/>
  </w:num>
  <w:num w:numId="8" w16cid:durableId="142431631">
    <w:abstractNumId w:val="3"/>
  </w:num>
  <w:num w:numId="9" w16cid:durableId="190458049">
    <w:abstractNumId w:val="10"/>
  </w:num>
  <w:num w:numId="10" w16cid:durableId="745540678">
    <w:abstractNumId w:val="1"/>
  </w:num>
  <w:num w:numId="11" w16cid:durableId="1819027505">
    <w:abstractNumId w:val="14"/>
  </w:num>
  <w:num w:numId="12" w16cid:durableId="256520736">
    <w:abstractNumId w:val="8"/>
  </w:num>
  <w:num w:numId="13" w16cid:durableId="1308512379">
    <w:abstractNumId w:val="9"/>
  </w:num>
  <w:num w:numId="14" w16cid:durableId="266541577">
    <w:abstractNumId w:val="0"/>
  </w:num>
  <w:num w:numId="15" w16cid:durableId="855919889">
    <w:abstractNumId w:val="11"/>
  </w:num>
  <w:num w:numId="16" w16cid:durableId="103484329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1F4"/>
    <w:rsid w:val="0000382E"/>
    <w:rsid w:val="00017C8C"/>
    <w:rsid w:val="00017F9D"/>
    <w:rsid w:val="00025500"/>
    <w:rsid w:val="0004491E"/>
    <w:rsid w:val="00071F59"/>
    <w:rsid w:val="00075B50"/>
    <w:rsid w:val="000836A6"/>
    <w:rsid w:val="00090AC5"/>
    <w:rsid w:val="00091699"/>
    <w:rsid w:val="000933FD"/>
    <w:rsid w:val="000A7D08"/>
    <w:rsid w:val="000C4341"/>
    <w:rsid w:val="000D46B9"/>
    <w:rsid w:val="000F7565"/>
    <w:rsid w:val="0010180E"/>
    <w:rsid w:val="0010632E"/>
    <w:rsid w:val="0011262F"/>
    <w:rsid w:val="001166DA"/>
    <w:rsid w:val="001301B4"/>
    <w:rsid w:val="00136978"/>
    <w:rsid w:val="00136A65"/>
    <w:rsid w:val="001428A7"/>
    <w:rsid w:val="00145146"/>
    <w:rsid w:val="001512FC"/>
    <w:rsid w:val="0015230E"/>
    <w:rsid w:val="00154B9A"/>
    <w:rsid w:val="00175B1C"/>
    <w:rsid w:val="00177D2B"/>
    <w:rsid w:val="0018234B"/>
    <w:rsid w:val="001922C1"/>
    <w:rsid w:val="001A55EB"/>
    <w:rsid w:val="001B6E00"/>
    <w:rsid w:val="001C0AA2"/>
    <w:rsid w:val="001C6623"/>
    <w:rsid w:val="001C74B0"/>
    <w:rsid w:val="001D2530"/>
    <w:rsid w:val="001F1FCF"/>
    <w:rsid w:val="00201B99"/>
    <w:rsid w:val="0021245D"/>
    <w:rsid w:val="0022296A"/>
    <w:rsid w:val="00234E37"/>
    <w:rsid w:val="00235065"/>
    <w:rsid w:val="00241C59"/>
    <w:rsid w:val="00250A4E"/>
    <w:rsid w:val="0025705C"/>
    <w:rsid w:val="00261B19"/>
    <w:rsid w:val="002624BA"/>
    <w:rsid w:val="00285D93"/>
    <w:rsid w:val="002A7301"/>
    <w:rsid w:val="002B54DC"/>
    <w:rsid w:val="002B5F95"/>
    <w:rsid w:val="002D257A"/>
    <w:rsid w:val="002E42FA"/>
    <w:rsid w:val="002F0675"/>
    <w:rsid w:val="002F0A63"/>
    <w:rsid w:val="002F40C7"/>
    <w:rsid w:val="002F750E"/>
    <w:rsid w:val="0030625A"/>
    <w:rsid w:val="00313D33"/>
    <w:rsid w:val="0033442E"/>
    <w:rsid w:val="00335C04"/>
    <w:rsid w:val="00344F0C"/>
    <w:rsid w:val="00353CA8"/>
    <w:rsid w:val="00366452"/>
    <w:rsid w:val="00376563"/>
    <w:rsid w:val="00385013"/>
    <w:rsid w:val="003B4DAE"/>
    <w:rsid w:val="003C70F9"/>
    <w:rsid w:val="003D2E9A"/>
    <w:rsid w:val="003D6E07"/>
    <w:rsid w:val="003E579B"/>
    <w:rsid w:val="003F40A2"/>
    <w:rsid w:val="003F5881"/>
    <w:rsid w:val="004024F9"/>
    <w:rsid w:val="0040546C"/>
    <w:rsid w:val="00406A6B"/>
    <w:rsid w:val="004206AA"/>
    <w:rsid w:val="0042323A"/>
    <w:rsid w:val="00426CE4"/>
    <w:rsid w:val="00442B8F"/>
    <w:rsid w:val="00446AFE"/>
    <w:rsid w:val="00453635"/>
    <w:rsid w:val="0046379E"/>
    <w:rsid w:val="0049017E"/>
    <w:rsid w:val="00491D0C"/>
    <w:rsid w:val="004952C7"/>
    <w:rsid w:val="004963D4"/>
    <w:rsid w:val="0049684D"/>
    <w:rsid w:val="00496FD3"/>
    <w:rsid w:val="004A412C"/>
    <w:rsid w:val="004D43A3"/>
    <w:rsid w:val="0050012C"/>
    <w:rsid w:val="00501BB6"/>
    <w:rsid w:val="00504B0C"/>
    <w:rsid w:val="0051574B"/>
    <w:rsid w:val="00515B56"/>
    <w:rsid w:val="00516BEC"/>
    <w:rsid w:val="00521064"/>
    <w:rsid w:val="00521E8B"/>
    <w:rsid w:val="00527E0B"/>
    <w:rsid w:val="00537580"/>
    <w:rsid w:val="00537FC7"/>
    <w:rsid w:val="005425CF"/>
    <w:rsid w:val="00573B78"/>
    <w:rsid w:val="00580ED0"/>
    <w:rsid w:val="005C0B59"/>
    <w:rsid w:val="005D0224"/>
    <w:rsid w:val="005F08D4"/>
    <w:rsid w:val="005F1B71"/>
    <w:rsid w:val="005F1EE6"/>
    <w:rsid w:val="005F339D"/>
    <w:rsid w:val="005F41CC"/>
    <w:rsid w:val="0060081F"/>
    <w:rsid w:val="0061277E"/>
    <w:rsid w:val="00612B3B"/>
    <w:rsid w:val="00614939"/>
    <w:rsid w:val="006211C3"/>
    <w:rsid w:val="00633044"/>
    <w:rsid w:val="006332FE"/>
    <w:rsid w:val="00635543"/>
    <w:rsid w:val="0064006F"/>
    <w:rsid w:val="006421C9"/>
    <w:rsid w:val="00643544"/>
    <w:rsid w:val="00644942"/>
    <w:rsid w:val="00652FEE"/>
    <w:rsid w:val="00655001"/>
    <w:rsid w:val="00660DD0"/>
    <w:rsid w:val="00683148"/>
    <w:rsid w:val="00685A9C"/>
    <w:rsid w:val="0068798C"/>
    <w:rsid w:val="00690A7E"/>
    <w:rsid w:val="00693D16"/>
    <w:rsid w:val="006A74B2"/>
    <w:rsid w:val="006B46BC"/>
    <w:rsid w:val="006C0852"/>
    <w:rsid w:val="006C1036"/>
    <w:rsid w:val="006C4BBE"/>
    <w:rsid w:val="006C520F"/>
    <w:rsid w:val="006D1EC2"/>
    <w:rsid w:val="006D30E9"/>
    <w:rsid w:val="006D6B50"/>
    <w:rsid w:val="006E0C90"/>
    <w:rsid w:val="006E2C62"/>
    <w:rsid w:val="006F2E31"/>
    <w:rsid w:val="006F4D7D"/>
    <w:rsid w:val="006F65BB"/>
    <w:rsid w:val="00703321"/>
    <w:rsid w:val="00703E58"/>
    <w:rsid w:val="00705932"/>
    <w:rsid w:val="00707B22"/>
    <w:rsid w:val="00715D63"/>
    <w:rsid w:val="00724595"/>
    <w:rsid w:val="00732BDE"/>
    <w:rsid w:val="0073656B"/>
    <w:rsid w:val="00742E41"/>
    <w:rsid w:val="00747BA4"/>
    <w:rsid w:val="007514DE"/>
    <w:rsid w:val="0075233B"/>
    <w:rsid w:val="00755AB9"/>
    <w:rsid w:val="00756514"/>
    <w:rsid w:val="007716EB"/>
    <w:rsid w:val="00773874"/>
    <w:rsid w:val="007836D4"/>
    <w:rsid w:val="00784BCA"/>
    <w:rsid w:val="007908B1"/>
    <w:rsid w:val="00791D8B"/>
    <w:rsid w:val="007960A6"/>
    <w:rsid w:val="007A08E1"/>
    <w:rsid w:val="007A143A"/>
    <w:rsid w:val="007A19AB"/>
    <w:rsid w:val="007A6475"/>
    <w:rsid w:val="007B3C2D"/>
    <w:rsid w:val="007C3D5A"/>
    <w:rsid w:val="007D59B8"/>
    <w:rsid w:val="007E3A94"/>
    <w:rsid w:val="007F30FA"/>
    <w:rsid w:val="007F6755"/>
    <w:rsid w:val="007F7567"/>
    <w:rsid w:val="00801649"/>
    <w:rsid w:val="00807434"/>
    <w:rsid w:val="00835C06"/>
    <w:rsid w:val="00852E1F"/>
    <w:rsid w:val="00860E77"/>
    <w:rsid w:val="00861A5C"/>
    <w:rsid w:val="00862896"/>
    <w:rsid w:val="00870117"/>
    <w:rsid w:val="0087131C"/>
    <w:rsid w:val="008832FB"/>
    <w:rsid w:val="00890A98"/>
    <w:rsid w:val="008B3276"/>
    <w:rsid w:val="008B550B"/>
    <w:rsid w:val="008B5CD5"/>
    <w:rsid w:val="008B70CF"/>
    <w:rsid w:val="008C2E73"/>
    <w:rsid w:val="008C6544"/>
    <w:rsid w:val="008E3E9F"/>
    <w:rsid w:val="00907EC1"/>
    <w:rsid w:val="00913110"/>
    <w:rsid w:val="00917A9E"/>
    <w:rsid w:val="009239E9"/>
    <w:rsid w:val="00937486"/>
    <w:rsid w:val="009455F9"/>
    <w:rsid w:val="00947A43"/>
    <w:rsid w:val="00963FAD"/>
    <w:rsid w:val="0097270E"/>
    <w:rsid w:val="00982BAF"/>
    <w:rsid w:val="009B55AE"/>
    <w:rsid w:val="009E7161"/>
    <w:rsid w:val="009F072C"/>
    <w:rsid w:val="009F437B"/>
    <w:rsid w:val="009F505C"/>
    <w:rsid w:val="00A0140F"/>
    <w:rsid w:val="00A15DE4"/>
    <w:rsid w:val="00A20360"/>
    <w:rsid w:val="00A20FD9"/>
    <w:rsid w:val="00A30571"/>
    <w:rsid w:val="00A31965"/>
    <w:rsid w:val="00A42012"/>
    <w:rsid w:val="00A44080"/>
    <w:rsid w:val="00A66986"/>
    <w:rsid w:val="00A75A37"/>
    <w:rsid w:val="00A86B5D"/>
    <w:rsid w:val="00A87869"/>
    <w:rsid w:val="00A91917"/>
    <w:rsid w:val="00A92E71"/>
    <w:rsid w:val="00A97002"/>
    <w:rsid w:val="00AA1AAF"/>
    <w:rsid w:val="00AA775D"/>
    <w:rsid w:val="00AD58E9"/>
    <w:rsid w:val="00AD62BB"/>
    <w:rsid w:val="00AD6E40"/>
    <w:rsid w:val="00B12B4C"/>
    <w:rsid w:val="00B16F34"/>
    <w:rsid w:val="00B43E18"/>
    <w:rsid w:val="00B46155"/>
    <w:rsid w:val="00B500ED"/>
    <w:rsid w:val="00B52D4E"/>
    <w:rsid w:val="00B674A9"/>
    <w:rsid w:val="00B76B25"/>
    <w:rsid w:val="00B772D4"/>
    <w:rsid w:val="00B8497A"/>
    <w:rsid w:val="00B91E6A"/>
    <w:rsid w:val="00BD457D"/>
    <w:rsid w:val="00BD74B2"/>
    <w:rsid w:val="00BF044C"/>
    <w:rsid w:val="00BF3153"/>
    <w:rsid w:val="00BF3F14"/>
    <w:rsid w:val="00C00186"/>
    <w:rsid w:val="00C02D5A"/>
    <w:rsid w:val="00C25C23"/>
    <w:rsid w:val="00C26A2C"/>
    <w:rsid w:val="00C35324"/>
    <w:rsid w:val="00C4180C"/>
    <w:rsid w:val="00C471C1"/>
    <w:rsid w:val="00C512EB"/>
    <w:rsid w:val="00C56466"/>
    <w:rsid w:val="00C616DE"/>
    <w:rsid w:val="00C61FD6"/>
    <w:rsid w:val="00C62482"/>
    <w:rsid w:val="00C643E0"/>
    <w:rsid w:val="00C65559"/>
    <w:rsid w:val="00C769E7"/>
    <w:rsid w:val="00C779D2"/>
    <w:rsid w:val="00C81F0B"/>
    <w:rsid w:val="00C85006"/>
    <w:rsid w:val="00CA636E"/>
    <w:rsid w:val="00CC114C"/>
    <w:rsid w:val="00CC75BA"/>
    <w:rsid w:val="00CF0546"/>
    <w:rsid w:val="00CF173F"/>
    <w:rsid w:val="00CF2487"/>
    <w:rsid w:val="00CF4A2A"/>
    <w:rsid w:val="00D2076A"/>
    <w:rsid w:val="00D27C3E"/>
    <w:rsid w:val="00D30A65"/>
    <w:rsid w:val="00D3197D"/>
    <w:rsid w:val="00D435B7"/>
    <w:rsid w:val="00D43692"/>
    <w:rsid w:val="00D46628"/>
    <w:rsid w:val="00D60805"/>
    <w:rsid w:val="00D63403"/>
    <w:rsid w:val="00D7296C"/>
    <w:rsid w:val="00D75775"/>
    <w:rsid w:val="00D816B0"/>
    <w:rsid w:val="00D84755"/>
    <w:rsid w:val="00D974DC"/>
    <w:rsid w:val="00DB1971"/>
    <w:rsid w:val="00DB2F3B"/>
    <w:rsid w:val="00DC28D3"/>
    <w:rsid w:val="00DE31E0"/>
    <w:rsid w:val="00DF7E3A"/>
    <w:rsid w:val="00E00059"/>
    <w:rsid w:val="00E015C8"/>
    <w:rsid w:val="00E0324E"/>
    <w:rsid w:val="00E129AF"/>
    <w:rsid w:val="00E14C1E"/>
    <w:rsid w:val="00E220DD"/>
    <w:rsid w:val="00E242A3"/>
    <w:rsid w:val="00E30C52"/>
    <w:rsid w:val="00E660FC"/>
    <w:rsid w:val="00E8301A"/>
    <w:rsid w:val="00E86566"/>
    <w:rsid w:val="00E9359B"/>
    <w:rsid w:val="00EB4F85"/>
    <w:rsid w:val="00EC44D5"/>
    <w:rsid w:val="00ED0915"/>
    <w:rsid w:val="00ED0CD8"/>
    <w:rsid w:val="00ED6FC7"/>
    <w:rsid w:val="00F01608"/>
    <w:rsid w:val="00F044C7"/>
    <w:rsid w:val="00F07822"/>
    <w:rsid w:val="00F142DA"/>
    <w:rsid w:val="00F21636"/>
    <w:rsid w:val="00F26CA7"/>
    <w:rsid w:val="00F371F4"/>
    <w:rsid w:val="00F50391"/>
    <w:rsid w:val="00F55DEF"/>
    <w:rsid w:val="00F564A2"/>
    <w:rsid w:val="00F57A5B"/>
    <w:rsid w:val="00F60114"/>
    <w:rsid w:val="00F7465F"/>
    <w:rsid w:val="00F74ABF"/>
    <w:rsid w:val="00F844C5"/>
    <w:rsid w:val="00F901B2"/>
    <w:rsid w:val="00F926AD"/>
    <w:rsid w:val="00F93DEE"/>
    <w:rsid w:val="00F9608E"/>
    <w:rsid w:val="00FA3EC2"/>
    <w:rsid w:val="00FC2493"/>
    <w:rsid w:val="00FC2A25"/>
    <w:rsid w:val="00FC502B"/>
    <w:rsid w:val="00FC7C9B"/>
    <w:rsid w:val="00FD7735"/>
    <w:rsid w:val="00FE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."/>
  <w:listSeparator w:val=","/>
  <w14:docId w14:val="32F30B35"/>
  <w15:chartTrackingRefBased/>
  <w15:docId w15:val="{233D26E2-EC8C-453F-A0CE-4AA679DC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Verdana" w:hAnsi="Verdana"/>
      <w:b/>
      <w:bCs/>
      <w:sz w:val="18"/>
    </w:rPr>
  </w:style>
  <w:style w:type="paragraph" w:styleId="Heading4">
    <w:name w:val="heading 4"/>
    <w:basedOn w:val="Normal"/>
    <w:next w:val="Normal"/>
    <w:qFormat/>
    <w:rsid w:val="00ED091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24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character" w:customStyle="1" w:styleId="Style1">
    <w:name w:val="Style1"/>
    <w:rPr>
      <w:rFonts w:ascii="Arial" w:hAnsi="Arial"/>
      <w:b/>
      <w:sz w:val="20"/>
    </w:rPr>
  </w:style>
  <w:style w:type="paragraph" w:styleId="BodyTextIndent2">
    <w:name w:val="Body Text Indent 2"/>
    <w:basedOn w:val="Normal"/>
    <w:pPr>
      <w:keepLines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/>
      <w:autoSpaceDN/>
      <w:adjustRightInd/>
      <w:ind w:firstLine="1440"/>
      <w:jc w:val="both"/>
    </w:pPr>
    <w:rPr>
      <w:rFonts w:ascii="Univers" w:hAnsi="Univers"/>
      <w:snapToGrid w:val="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/>
      <w:autoSpaceDN/>
      <w:adjustRightInd/>
      <w:jc w:val="center"/>
    </w:pPr>
    <w:rPr>
      <w:b/>
      <w:snapToGrid w:val="0"/>
      <w:sz w:val="28"/>
      <w:szCs w:val="20"/>
    </w:rPr>
  </w:style>
  <w:style w:type="paragraph" w:styleId="BodyText2">
    <w:name w:val="Body Text 2"/>
    <w:basedOn w:val="Normal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/>
      <w:autoSpaceDN/>
      <w:adjustRightInd/>
      <w:jc w:val="both"/>
    </w:pPr>
    <w:rPr>
      <w:b/>
      <w:snapToGrid w:val="0"/>
      <w:sz w:val="24"/>
      <w:szCs w:val="20"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sid w:val="007059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D091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36A6"/>
    <w:pPr>
      <w:widowControl/>
      <w:autoSpaceDE/>
      <w:autoSpaceDN/>
      <w:adjustRightInd/>
      <w:spacing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5F339D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character" w:customStyle="1" w:styleId="wordphrase">
    <w:name w:val="wordphrase"/>
    <w:basedOn w:val="DefaultParagraphFont"/>
    <w:rsid w:val="005F339D"/>
  </w:style>
  <w:style w:type="character" w:customStyle="1" w:styleId="cite-query">
    <w:name w:val="cite-query"/>
    <w:basedOn w:val="DefaultParagraphFont"/>
    <w:rsid w:val="005F339D"/>
  </w:style>
  <w:style w:type="paragraph" w:customStyle="1" w:styleId="indent-2">
    <w:name w:val="indent-2"/>
    <w:basedOn w:val="Normal"/>
    <w:rsid w:val="002B5F95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paragraph" w:customStyle="1" w:styleId="indent-3">
    <w:name w:val="indent-3"/>
    <w:basedOn w:val="Normal"/>
    <w:rsid w:val="002B5F95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character" w:customStyle="1" w:styleId="paragraph-hierarchy">
    <w:name w:val="paragraph-hierarchy"/>
    <w:basedOn w:val="DefaultParagraphFont"/>
    <w:rsid w:val="002B5F95"/>
  </w:style>
  <w:style w:type="character" w:customStyle="1" w:styleId="paren">
    <w:name w:val="paren"/>
    <w:basedOn w:val="DefaultParagraphFont"/>
    <w:rsid w:val="002B5F95"/>
  </w:style>
  <w:style w:type="character" w:styleId="UnresolvedMention">
    <w:name w:val="Unresolved Mention"/>
    <w:basedOn w:val="DefaultParagraphFont"/>
    <w:uiPriority w:val="99"/>
    <w:semiHidden/>
    <w:unhideWhenUsed/>
    <w:rsid w:val="00660DD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652FEE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CF173F"/>
    <w:rPr>
      <w:szCs w:val="24"/>
    </w:rPr>
  </w:style>
  <w:style w:type="character" w:styleId="CommentReference">
    <w:name w:val="annotation reference"/>
    <w:basedOn w:val="DefaultParagraphFont"/>
    <w:rsid w:val="00CF17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173F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CF173F"/>
  </w:style>
  <w:style w:type="paragraph" w:styleId="CommentSubject">
    <w:name w:val="annotation subject"/>
    <w:basedOn w:val="CommentText"/>
    <w:next w:val="CommentText"/>
    <w:link w:val="CommentSubjectChar"/>
    <w:rsid w:val="00CF17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F17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065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92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6951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780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900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01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3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wcastlecolorado.org" TargetMode="External"/><Relationship Id="rId5" Type="http://schemas.openxmlformats.org/officeDocument/2006/relationships/hyperlink" Target="http://www.newcastlecolorado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NEW CASTLE</vt:lpstr>
    </vt:vector>
  </TitlesOfParts>
  <Company>THE SOFTWARE STORE</Company>
  <LinksUpToDate>false</LinksUpToDate>
  <CharactersWithSpaces>5475</CharactersWithSpaces>
  <SharedDoc>false</SharedDoc>
  <HLinks>
    <vt:vector size="6" baseType="variant">
      <vt:variant>
        <vt:i4>4456460</vt:i4>
      </vt:variant>
      <vt:variant>
        <vt:i4>0</vt:i4>
      </vt:variant>
      <vt:variant>
        <vt:i4>0</vt:i4>
      </vt:variant>
      <vt:variant>
        <vt:i4>5</vt:i4>
      </vt:variant>
      <vt:variant>
        <vt:lpwstr>http://www.newcastlecolorado.org/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NEW CASTLE</dc:title>
  <dc:subject/>
  <dc:creator>Town of New Castle</dc:creator>
  <cp:keywords/>
  <dc:description/>
  <cp:lastModifiedBy>Paul Smith</cp:lastModifiedBy>
  <cp:revision>13</cp:revision>
  <cp:lastPrinted>2023-04-10T18:13:00Z</cp:lastPrinted>
  <dcterms:created xsi:type="dcterms:W3CDTF">2024-01-15T21:27:00Z</dcterms:created>
  <dcterms:modified xsi:type="dcterms:W3CDTF">2024-01-18T22:11:00Z</dcterms:modified>
</cp:coreProperties>
</file>